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DCC" w:rsidRPr="0078685F" w:rsidRDefault="00A44DCC" w:rsidP="00A44DCC">
      <w:pPr>
        <w:jc w:val="center"/>
        <w:rPr>
          <w:b/>
          <w:sz w:val="27"/>
          <w:szCs w:val="27"/>
        </w:rPr>
      </w:pPr>
      <w:r w:rsidRPr="0078685F">
        <w:rPr>
          <w:b/>
          <w:sz w:val="27"/>
          <w:szCs w:val="27"/>
        </w:rPr>
        <w:t>АНАЛІЗ РЕГУЛЯТОРНОГО ВПЛИВУ</w:t>
      </w:r>
    </w:p>
    <w:p w:rsidR="00A44DCC" w:rsidRPr="0078685F" w:rsidRDefault="00E967C3" w:rsidP="00E967C3">
      <w:pPr>
        <w:jc w:val="center"/>
        <w:rPr>
          <w:b/>
          <w:sz w:val="27"/>
          <w:szCs w:val="27"/>
        </w:rPr>
      </w:pPr>
      <w:r w:rsidRPr="0078685F">
        <w:rPr>
          <w:b/>
          <w:sz w:val="27"/>
          <w:szCs w:val="27"/>
        </w:rPr>
        <w:t>п</w:t>
      </w:r>
      <w:r w:rsidR="00A44DCC" w:rsidRPr="0078685F">
        <w:rPr>
          <w:b/>
          <w:sz w:val="27"/>
          <w:szCs w:val="27"/>
        </w:rPr>
        <w:t>ро</w:t>
      </w:r>
      <w:r w:rsidR="00BA4735" w:rsidRPr="0078685F">
        <w:rPr>
          <w:b/>
          <w:sz w:val="27"/>
          <w:szCs w:val="27"/>
        </w:rPr>
        <w:t>є</w:t>
      </w:r>
      <w:r w:rsidR="00A44DCC" w:rsidRPr="0078685F">
        <w:rPr>
          <w:b/>
          <w:sz w:val="27"/>
          <w:szCs w:val="27"/>
        </w:rPr>
        <w:t xml:space="preserve">кту рішення </w:t>
      </w:r>
      <w:r w:rsidR="006525F1" w:rsidRPr="0078685F">
        <w:rPr>
          <w:b/>
          <w:sz w:val="27"/>
          <w:szCs w:val="27"/>
        </w:rPr>
        <w:t xml:space="preserve">Нетішинської </w:t>
      </w:r>
      <w:r w:rsidR="00A44DCC" w:rsidRPr="0078685F">
        <w:rPr>
          <w:b/>
          <w:sz w:val="27"/>
          <w:szCs w:val="27"/>
        </w:rPr>
        <w:t>міської ради</w:t>
      </w:r>
    </w:p>
    <w:p w:rsidR="00A44DCC" w:rsidRPr="0078685F" w:rsidRDefault="00A44DCC" w:rsidP="006F7BC4">
      <w:pPr>
        <w:jc w:val="center"/>
        <w:rPr>
          <w:b/>
          <w:sz w:val="27"/>
          <w:szCs w:val="27"/>
        </w:rPr>
      </w:pPr>
      <w:r w:rsidRPr="0078685F">
        <w:rPr>
          <w:b/>
          <w:sz w:val="27"/>
          <w:szCs w:val="27"/>
        </w:rPr>
        <w:t xml:space="preserve">«Про </w:t>
      </w:r>
      <w:r w:rsidR="007E35A6" w:rsidRPr="0078685F">
        <w:rPr>
          <w:b/>
          <w:sz w:val="27"/>
          <w:szCs w:val="27"/>
        </w:rPr>
        <w:t>затвердження</w:t>
      </w:r>
      <w:r w:rsidR="006525F1" w:rsidRPr="0078685F">
        <w:rPr>
          <w:b/>
          <w:sz w:val="27"/>
          <w:szCs w:val="27"/>
        </w:rPr>
        <w:t xml:space="preserve"> типов</w:t>
      </w:r>
      <w:r w:rsidR="00A86F73" w:rsidRPr="0078685F">
        <w:rPr>
          <w:b/>
          <w:sz w:val="27"/>
          <w:szCs w:val="27"/>
        </w:rPr>
        <w:t xml:space="preserve">ого договору оренди </w:t>
      </w:r>
      <w:r w:rsidR="00E967C3" w:rsidRPr="0078685F">
        <w:rPr>
          <w:b/>
          <w:sz w:val="27"/>
          <w:szCs w:val="27"/>
        </w:rPr>
        <w:t xml:space="preserve">індивідуально визначеного </w:t>
      </w:r>
      <w:r w:rsidR="00F655D9" w:rsidRPr="0078685F">
        <w:rPr>
          <w:b/>
          <w:sz w:val="27"/>
          <w:szCs w:val="27"/>
        </w:rPr>
        <w:t>(</w:t>
      </w:r>
      <w:r w:rsidR="00A86F73" w:rsidRPr="0078685F">
        <w:rPr>
          <w:b/>
          <w:sz w:val="27"/>
          <w:szCs w:val="27"/>
        </w:rPr>
        <w:t xml:space="preserve">нерухомого </w:t>
      </w:r>
      <w:r w:rsidR="00F655D9" w:rsidRPr="0078685F">
        <w:rPr>
          <w:b/>
          <w:sz w:val="27"/>
          <w:szCs w:val="27"/>
        </w:rPr>
        <w:t xml:space="preserve">або іншого) </w:t>
      </w:r>
      <w:r w:rsidR="00E967C3" w:rsidRPr="0078685F">
        <w:rPr>
          <w:b/>
          <w:sz w:val="27"/>
          <w:szCs w:val="27"/>
        </w:rPr>
        <w:t xml:space="preserve">майна, що </w:t>
      </w:r>
      <w:r w:rsidR="00F655D9" w:rsidRPr="0078685F">
        <w:rPr>
          <w:b/>
          <w:sz w:val="27"/>
          <w:szCs w:val="27"/>
        </w:rPr>
        <w:t>належить до</w:t>
      </w:r>
      <w:r w:rsidR="00A86F73" w:rsidRPr="0078685F">
        <w:rPr>
          <w:b/>
          <w:sz w:val="27"/>
          <w:szCs w:val="27"/>
        </w:rPr>
        <w:t xml:space="preserve"> </w:t>
      </w:r>
      <w:r w:rsidR="00E967C3" w:rsidRPr="0078685F">
        <w:rPr>
          <w:b/>
          <w:sz w:val="27"/>
          <w:szCs w:val="27"/>
        </w:rPr>
        <w:t>комунальн</w:t>
      </w:r>
      <w:r w:rsidR="00F655D9" w:rsidRPr="0078685F">
        <w:rPr>
          <w:b/>
          <w:sz w:val="27"/>
          <w:szCs w:val="27"/>
        </w:rPr>
        <w:t>ої</w:t>
      </w:r>
      <w:r w:rsidR="00A86F73" w:rsidRPr="0078685F">
        <w:rPr>
          <w:b/>
          <w:sz w:val="27"/>
          <w:szCs w:val="27"/>
        </w:rPr>
        <w:t xml:space="preserve"> власності</w:t>
      </w:r>
      <w:r w:rsidR="006525F1" w:rsidRPr="0078685F">
        <w:rPr>
          <w:b/>
          <w:sz w:val="27"/>
          <w:szCs w:val="27"/>
        </w:rPr>
        <w:t xml:space="preserve"> Нетішинської </w:t>
      </w:r>
      <w:r w:rsidR="00F655D9" w:rsidRPr="0078685F">
        <w:rPr>
          <w:b/>
          <w:sz w:val="27"/>
          <w:szCs w:val="27"/>
        </w:rPr>
        <w:t xml:space="preserve">міської </w:t>
      </w:r>
      <w:r w:rsidR="006525F1" w:rsidRPr="0078685F">
        <w:rPr>
          <w:b/>
          <w:sz w:val="27"/>
          <w:szCs w:val="27"/>
        </w:rPr>
        <w:t>територіальної громади</w:t>
      </w:r>
      <w:r w:rsidRPr="0078685F">
        <w:rPr>
          <w:b/>
          <w:sz w:val="27"/>
          <w:szCs w:val="27"/>
        </w:rPr>
        <w:t>»</w:t>
      </w:r>
    </w:p>
    <w:p w:rsidR="003F1889" w:rsidRPr="0078685F" w:rsidRDefault="00CF746E" w:rsidP="006F7BC4">
      <w:pPr>
        <w:pStyle w:val="1"/>
        <w:numPr>
          <w:ilvl w:val="0"/>
          <w:numId w:val="5"/>
        </w:numPr>
        <w:tabs>
          <w:tab w:val="left" w:pos="3771"/>
        </w:tabs>
        <w:ind w:left="0"/>
        <w:jc w:val="center"/>
        <w:rPr>
          <w:sz w:val="27"/>
          <w:szCs w:val="27"/>
        </w:rPr>
      </w:pPr>
      <w:r w:rsidRPr="0078685F">
        <w:rPr>
          <w:sz w:val="27"/>
          <w:szCs w:val="27"/>
        </w:rPr>
        <w:t>Визначення</w:t>
      </w:r>
      <w:r w:rsidRPr="0078685F">
        <w:rPr>
          <w:spacing w:val="-10"/>
          <w:sz w:val="27"/>
          <w:szCs w:val="27"/>
        </w:rPr>
        <w:t xml:space="preserve"> </w:t>
      </w:r>
      <w:r w:rsidRPr="0078685F">
        <w:rPr>
          <w:sz w:val="27"/>
          <w:szCs w:val="27"/>
        </w:rPr>
        <w:t>проблеми</w:t>
      </w:r>
    </w:p>
    <w:p w:rsidR="00A86F73" w:rsidRPr="0078685F" w:rsidRDefault="006525F1" w:rsidP="006F7BC4">
      <w:pPr>
        <w:ind w:firstLine="720"/>
        <w:jc w:val="both"/>
        <w:rPr>
          <w:sz w:val="27"/>
          <w:szCs w:val="27"/>
        </w:rPr>
      </w:pPr>
      <w:r w:rsidRPr="0078685F">
        <w:rPr>
          <w:sz w:val="27"/>
          <w:szCs w:val="27"/>
        </w:rPr>
        <w:t xml:space="preserve">Частиною першою статті 16 </w:t>
      </w:r>
      <w:r w:rsidR="00CF746E" w:rsidRPr="0078685F">
        <w:rPr>
          <w:sz w:val="27"/>
          <w:szCs w:val="27"/>
        </w:rPr>
        <w:t>Закону</w:t>
      </w:r>
      <w:r w:rsidRPr="0078685F">
        <w:rPr>
          <w:spacing w:val="88"/>
          <w:sz w:val="27"/>
          <w:szCs w:val="27"/>
        </w:rPr>
        <w:t xml:space="preserve"> </w:t>
      </w:r>
      <w:r w:rsidR="00CF746E" w:rsidRPr="0078685F">
        <w:rPr>
          <w:sz w:val="27"/>
          <w:szCs w:val="27"/>
        </w:rPr>
        <w:t>України</w:t>
      </w:r>
      <w:r w:rsidR="00CF746E" w:rsidRPr="0078685F">
        <w:rPr>
          <w:spacing w:val="76"/>
          <w:sz w:val="27"/>
          <w:szCs w:val="27"/>
        </w:rPr>
        <w:t xml:space="preserve"> </w:t>
      </w:r>
      <w:r w:rsidR="00CF746E" w:rsidRPr="0078685F">
        <w:rPr>
          <w:sz w:val="27"/>
          <w:szCs w:val="27"/>
        </w:rPr>
        <w:t>від</w:t>
      </w:r>
      <w:r w:rsidR="00CF746E" w:rsidRPr="0078685F">
        <w:rPr>
          <w:spacing w:val="100"/>
          <w:sz w:val="27"/>
          <w:szCs w:val="27"/>
        </w:rPr>
        <w:t xml:space="preserve"> </w:t>
      </w:r>
      <w:r w:rsidR="00CF746E" w:rsidRPr="0078685F">
        <w:rPr>
          <w:sz w:val="27"/>
          <w:szCs w:val="27"/>
        </w:rPr>
        <w:t>03</w:t>
      </w:r>
      <w:r w:rsidR="00CF746E" w:rsidRPr="0078685F">
        <w:rPr>
          <w:spacing w:val="88"/>
          <w:sz w:val="27"/>
          <w:szCs w:val="27"/>
        </w:rPr>
        <w:t xml:space="preserve"> </w:t>
      </w:r>
      <w:r w:rsidR="00CF746E" w:rsidRPr="0078685F">
        <w:rPr>
          <w:sz w:val="27"/>
          <w:szCs w:val="27"/>
        </w:rPr>
        <w:t>жовтня</w:t>
      </w:r>
      <w:r w:rsidR="00CF746E" w:rsidRPr="0078685F">
        <w:rPr>
          <w:spacing w:val="98"/>
          <w:sz w:val="27"/>
          <w:szCs w:val="27"/>
        </w:rPr>
        <w:t xml:space="preserve"> </w:t>
      </w:r>
      <w:r w:rsidR="00CF746E" w:rsidRPr="0078685F">
        <w:rPr>
          <w:sz w:val="27"/>
          <w:szCs w:val="27"/>
        </w:rPr>
        <w:t>2019</w:t>
      </w:r>
      <w:r w:rsidR="00CF746E" w:rsidRPr="0078685F">
        <w:rPr>
          <w:spacing w:val="88"/>
          <w:sz w:val="27"/>
          <w:szCs w:val="27"/>
        </w:rPr>
        <w:t xml:space="preserve"> </w:t>
      </w:r>
      <w:r w:rsidR="00CF746E" w:rsidRPr="0078685F">
        <w:rPr>
          <w:sz w:val="27"/>
          <w:szCs w:val="27"/>
        </w:rPr>
        <w:t>року</w:t>
      </w:r>
      <w:r w:rsidR="00CF746E" w:rsidRPr="0078685F">
        <w:rPr>
          <w:spacing w:val="1"/>
          <w:sz w:val="27"/>
          <w:szCs w:val="27"/>
        </w:rPr>
        <w:t xml:space="preserve"> </w:t>
      </w:r>
      <w:r w:rsidR="00CF746E" w:rsidRPr="0078685F">
        <w:rPr>
          <w:sz w:val="27"/>
          <w:szCs w:val="27"/>
        </w:rPr>
        <w:t>«Про</w:t>
      </w:r>
      <w:r w:rsidR="00CF746E" w:rsidRPr="0078685F">
        <w:rPr>
          <w:spacing w:val="1"/>
          <w:sz w:val="27"/>
          <w:szCs w:val="27"/>
        </w:rPr>
        <w:t xml:space="preserve"> </w:t>
      </w:r>
      <w:r w:rsidR="00CF746E" w:rsidRPr="0078685F">
        <w:rPr>
          <w:sz w:val="27"/>
          <w:szCs w:val="27"/>
        </w:rPr>
        <w:t>оренду</w:t>
      </w:r>
      <w:r w:rsidR="00CF746E" w:rsidRPr="0078685F">
        <w:rPr>
          <w:spacing w:val="1"/>
          <w:sz w:val="27"/>
          <w:szCs w:val="27"/>
        </w:rPr>
        <w:t xml:space="preserve"> </w:t>
      </w:r>
      <w:r w:rsidR="00CF746E" w:rsidRPr="0078685F">
        <w:rPr>
          <w:sz w:val="27"/>
          <w:szCs w:val="27"/>
        </w:rPr>
        <w:t>державного</w:t>
      </w:r>
      <w:r w:rsidR="00CF746E" w:rsidRPr="0078685F">
        <w:rPr>
          <w:spacing w:val="1"/>
          <w:sz w:val="27"/>
          <w:szCs w:val="27"/>
        </w:rPr>
        <w:t xml:space="preserve"> </w:t>
      </w:r>
      <w:r w:rsidR="00CF746E" w:rsidRPr="0078685F">
        <w:rPr>
          <w:sz w:val="27"/>
          <w:szCs w:val="27"/>
        </w:rPr>
        <w:t>та</w:t>
      </w:r>
      <w:r w:rsidR="00CF746E" w:rsidRPr="0078685F">
        <w:rPr>
          <w:spacing w:val="1"/>
          <w:sz w:val="27"/>
          <w:szCs w:val="27"/>
        </w:rPr>
        <w:t xml:space="preserve"> </w:t>
      </w:r>
      <w:r w:rsidR="00CF746E" w:rsidRPr="0078685F">
        <w:rPr>
          <w:sz w:val="27"/>
          <w:szCs w:val="27"/>
        </w:rPr>
        <w:t>комунального</w:t>
      </w:r>
      <w:r w:rsidR="00CF746E" w:rsidRPr="0078685F">
        <w:rPr>
          <w:spacing w:val="1"/>
          <w:sz w:val="27"/>
          <w:szCs w:val="27"/>
        </w:rPr>
        <w:t xml:space="preserve"> </w:t>
      </w:r>
      <w:r w:rsidR="00CF746E" w:rsidRPr="0078685F">
        <w:rPr>
          <w:sz w:val="27"/>
          <w:szCs w:val="27"/>
        </w:rPr>
        <w:t>майна»</w:t>
      </w:r>
      <w:r w:rsidR="00CF746E" w:rsidRPr="0078685F">
        <w:rPr>
          <w:spacing w:val="1"/>
          <w:sz w:val="27"/>
          <w:szCs w:val="27"/>
        </w:rPr>
        <w:t xml:space="preserve"> </w:t>
      </w:r>
      <w:r w:rsidR="00CF746E" w:rsidRPr="0078685F">
        <w:rPr>
          <w:sz w:val="27"/>
          <w:szCs w:val="27"/>
        </w:rPr>
        <w:t>(далі</w:t>
      </w:r>
      <w:r w:rsidR="00CF746E" w:rsidRPr="0078685F">
        <w:rPr>
          <w:spacing w:val="1"/>
          <w:sz w:val="27"/>
          <w:szCs w:val="27"/>
        </w:rPr>
        <w:t xml:space="preserve"> </w:t>
      </w:r>
      <w:r w:rsidR="00CF746E" w:rsidRPr="0078685F">
        <w:rPr>
          <w:sz w:val="27"/>
          <w:szCs w:val="27"/>
        </w:rPr>
        <w:t>–</w:t>
      </w:r>
      <w:r w:rsidR="00CF746E" w:rsidRPr="0078685F">
        <w:rPr>
          <w:spacing w:val="1"/>
          <w:sz w:val="27"/>
          <w:szCs w:val="27"/>
        </w:rPr>
        <w:t xml:space="preserve"> </w:t>
      </w:r>
      <w:r w:rsidR="00CF746E" w:rsidRPr="0078685F">
        <w:rPr>
          <w:sz w:val="27"/>
          <w:szCs w:val="27"/>
        </w:rPr>
        <w:t>Закон)</w:t>
      </w:r>
      <w:r w:rsidR="00A86F73" w:rsidRPr="0078685F">
        <w:rPr>
          <w:sz w:val="27"/>
          <w:szCs w:val="27"/>
        </w:rPr>
        <w:t xml:space="preserve"> визначено, що договір оренди формується на підставі примірного договору оренди, що затверджується представницьким органом місцевого самоврядування щодо майна комунальної власності.</w:t>
      </w:r>
    </w:p>
    <w:p w:rsidR="00A86F73" w:rsidRPr="0078685F" w:rsidRDefault="00A86F73" w:rsidP="00A86F73">
      <w:pPr>
        <w:ind w:right="-1" w:firstLine="709"/>
        <w:jc w:val="both"/>
        <w:rPr>
          <w:sz w:val="27"/>
          <w:szCs w:val="27"/>
        </w:rPr>
      </w:pPr>
      <w:r w:rsidRPr="0078685F">
        <w:rPr>
          <w:sz w:val="27"/>
          <w:szCs w:val="27"/>
        </w:rPr>
        <w:t xml:space="preserve">З огляду на вищевикладене, виникла потреба у розробленні проєкту рішення </w:t>
      </w:r>
      <w:r w:rsidR="006525F1" w:rsidRPr="0078685F">
        <w:rPr>
          <w:sz w:val="27"/>
          <w:szCs w:val="27"/>
        </w:rPr>
        <w:t>Нетішинської міської ради «Про затвердження типов</w:t>
      </w:r>
      <w:r w:rsidRPr="0078685F">
        <w:rPr>
          <w:sz w:val="27"/>
          <w:szCs w:val="27"/>
        </w:rPr>
        <w:t xml:space="preserve">ого договору оренди </w:t>
      </w:r>
      <w:r w:rsidR="001C3159" w:rsidRPr="0078685F">
        <w:rPr>
          <w:sz w:val="27"/>
          <w:szCs w:val="27"/>
        </w:rPr>
        <w:t>індивідуально в</w:t>
      </w:r>
      <w:r w:rsidR="00F655D9" w:rsidRPr="0078685F">
        <w:rPr>
          <w:sz w:val="27"/>
          <w:szCs w:val="27"/>
        </w:rPr>
        <w:t>изначеного (</w:t>
      </w:r>
      <w:r w:rsidRPr="0078685F">
        <w:rPr>
          <w:sz w:val="27"/>
          <w:szCs w:val="27"/>
        </w:rPr>
        <w:t>нерухомого або іншого</w:t>
      </w:r>
      <w:r w:rsidR="00F655D9" w:rsidRPr="0078685F">
        <w:rPr>
          <w:sz w:val="27"/>
          <w:szCs w:val="27"/>
        </w:rPr>
        <w:t>)</w:t>
      </w:r>
      <w:r w:rsidRPr="0078685F">
        <w:rPr>
          <w:sz w:val="27"/>
          <w:szCs w:val="27"/>
        </w:rPr>
        <w:t xml:space="preserve"> майна, що належить до комунальної власності</w:t>
      </w:r>
      <w:r w:rsidR="00F655D9" w:rsidRPr="0078685F">
        <w:rPr>
          <w:sz w:val="27"/>
          <w:szCs w:val="27"/>
        </w:rPr>
        <w:t xml:space="preserve"> Нетішинської міської територіальної громади</w:t>
      </w:r>
      <w:r w:rsidRPr="0078685F">
        <w:rPr>
          <w:sz w:val="27"/>
          <w:szCs w:val="27"/>
        </w:rPr>
        <w:t xml:space="preserve">», </w:t>
      </w:r>
      <w:r w:rsidR="00963F82" w:rsidRPr="0078685F">
        <w:rPr>
          <w:sz w:val="27"/>
          <w:szCs w:val="27"/>
        </w:rPr>
        <w:t>яким визначатимуться</w:t>
      </w:r>
      <w:r w:rsidR="001C3159" w:rsidRPr="0078685F">
        <w:rPr>
          <w:sz w:val="27"/>
          <w:szCs w:val="27"/>
        </w:rPr>
        <w:t xml:space="preserve"> орендні відносини</w:t>
      </w:r>
      <w:r w:rsidR="00963F82" w:rsidRPr="0078685F">
        <w:rPr>
          <w:sz w:val="27"/>
          <w:szCs w:val="27"/>
        </w:rPr>
        <w:t>.</w:t>
      </w:r>
    </w:p>
    <w:p w:rsidR="00415760" w:rsidRPr="0078685F" w:rsidRDefault="00963F82" w:rsidP="00963F82">
      <w:pPr>
        <w:pStyle w:val="10"/>
        <w:tabs>
          <w:tab w:val="clear" w:pos="0"/>
          <w:tab w:val="left" w:pos="1308"/>
        </w:tabs>
        <w:spacing w:before="13"/>
        <w:ind w:left="0" w:right="-2" w:firstLine="0"/>
        <w:rPr>
          <w:sz w:val="27"/>
          <w:szCs w:val="27"/>
          <w:shd w:val="clear" w:color="auto" w:fill="auto"/>
        </w:rPr>
      </w:pPr>
      <w:r w:rsidRPr="0078685F">
        <w:rPr>
          <w:sz w:val="27"/>
          <w:szCs w:val="27"/>
          <w:shd w:val="clear" w:color="auto" w:fill="auto"/>
        </w:rPr>
        <w:t xml:space="preserve">           </w:t>
      </w:r>
      <w:r w:rsidR="00415760" w:rsidRPr="0078685F">
        <w:rPr>
          <w:sz w:val="27"/>
          <w:szCs w:val="27"/>
          <w:shd w:val="clear" w:color="auto" w:fill="auto"/>
        </w:rPr>
        <w:t xml:space="preserve">Передача в оренду комунального майна є ефективним і перспективним управлінським рішенням, що не лише дає змогу зберегти комунальне майно, а і сприяє розвитку територіальної громади і забезпечує надходження коштів від оренди на рахунки підприємств, установ, організацій – балансоутримувачів комунального майна </w:t>
      </w:r>
      <w:r w:rsidR="006525F1" w:rsidRPr="0078685F">
        <w:rPr>
          <w:sz w:val="27"/>
          <w:szCs w:val="27"/>
          <w:shd w:val="clear" w:color="auto" w:fill="auto"/>
        </w:rPr>
        <w:t xml:space="preserve">Нетішинської </w:t>
      </w:r>
      <w:r w:rsidR="00415760" w:rsidRPr="0078685F">
        <w:rPr>
          <w:sz w:val="27"/>
          <w:szCs w:val="27"/>
          <w:shd w:val="clear" w:color="auto" w:fill="auto"/>
        </w:rPr>
        <w:t>міської територіальної громади.</w:t>
      </w:r>
    </w:p>
    <w:p w:rsidR="00415760" w:rsidRPr="0078685F" w:rsidRDefault="00415760" w:rsidP="00415760">
      <w:pPr>
        <w:pStyle w:val="10"/>
        <w:tabs>
          <w:tab w:val="clear" w:pos="0"/>
          <w:tab w:val="left" w:pos="1308"/>
        </w:tabs>
        <w:spacing w:before="13"/>
        <w:ind w:right="-2"/>
        <w:rPr>
          <w:color w:val="auto"/>
          <w:sz w:val="27"/>
          <w:szCs w:val="27"/>
          <w:shd w:val="clear" w:color="auto" w:fill="auto"/>
        </w:rPr>
      </w:pPr>
      <w:r w:rsidRPr="0078685F">
        <w:rPr>
          <w:color w:val="auto"/>
          <w:sz w:val="27"/>
          <w:szCs w:val="27"/>
          <w:shd w:val="clear" w:color="auto" w:fill="auto"/>
        </w:rPr>
        <w:t>Згідно з наявними даними загальна кількість договорів оренди комунального майна, які є ч</w:t>
      </w:r>
      <w:r w:rsidR="00D17DC6" w:rsidRPr="0078685F">
        <w:rPr>
          <w:color w:val="auto"/>
          <w:sz w:val="27"/>
          <w:szCs w:val="27"/>
          <w:shd w:val="clear" w:color="auto" w:fill="auto"/>
        </w:rPr>
        <w:t>инними станом на 01 грудня</w:t>
      </w:r>
      <w:r w:rsidR="008654B6" w:rsidRPr="0078685F">
        <w:rPr>
          <w:color w:val="auto"/>
          <w:sz w:val="27"/>
          <w:szCs w:val="27"/>
          <w:shd w:val="clear" w:color="auto" w:fill="auto"/>
        </w:rPr>
        <w:t xml:space="preserve"> 2024</w:t>
      </w:r>
      <w:r w:rsidRPr="0078685F">
        <w:rPr>
          <w:color w:val="auto"/>
          <w:sz w:val="27"/>
          <w:szCs w:val="27"/>
          <w:shd w:val="clear" w:color="auto" w:fill="auto"/>
        </w:rPr>
        <w:t xml:space="preserve"> року – </w:t>
      </w:r>
      <w:r w:rsidR="009E630E" w:rsidRPr="0078685F">
        <w:rPr>
          <w:color w:val="auto"/>
          <w:sz w:val="27"/>
          <w:szCs w:val="27"/>
          <w:shd w:val="clear" w:color="auto" w:fill="auto"/>
        </w:rPr>
        <w:t>184</w:t>
      </w:r>
      <w:r w:rsidRPr="0078685F">
        <w:rPr>
          <w:color w:val="auto"/>
          <w:sz w:val="27"/>
          <w:szCs w:val="27"/>
          <w:shd w:val="clear" w:color="auto" w:fill="auto"/>
        </w:rPr>
        <w:t xml:space="preserve">. </w:t>
      </w:r>
    </w:p>
    <w:p w:rsidR="00415760" w:rsidRPr="0078685F" w:rsidRDefault="00415760" w:rsidP="00415760">
      <w:pPr>
        <w:pStyle w:val="10"/>
        <w:tabs>
          <w:tab w:val="clear" w:pos="0"/>
          <w:tab w:val="left" w:pos="1308"/>
        </w:tabs>
        <w:spacing w:before="13"/>
        <w:ind w:right="-2"/>
        <w:rPr>
          <w:color w:val="auto"/>
          <w:sz w:val="27"/>
          <w:szCs w:val="27"/>
        </w:rPr>
      </w:pPr>
      <w:r w:rsidRPr="0078685F">
        <w:rPr>
          <w:color w:val="auto"/>
          <w:sz w:val="27"/>
          <w:szCs w:val="27"/>
          <w:shd w:val="clear" w:color="auto" w:fill="auto"/>
        </w:rPr>
        <w:t xml:space="preserve">Середньомісячні нарахування орендної плати орендарям становлять майже </w:t>
      </w:r>
      <w:r w:rsidR="00031A14" w:rsidRPr="0078685F">
        <w:rPr>
          <w:color w:val="auto"/>
          <w:sz w:val="27"/>
          <w:szCs w:val="27"/>
          <w:shd w:val="clear" w:color="auto" w:fill="auto"/>
          <w:lang w:val="ru-RU"/>
        </w:rPr>
        <w:t>588,5</w:t>
      </w:r>
      <w:r w:rsidRPr="0078685F">
        <w:rPr>
          <w:color w:val="auto"/>
          <w:sz w:val="27"/>
          <w:szCs w:val="27"/>
          <w:shd w:val="clear" w:color="auto" w:fill="auto"/>
        </w:rPr>
        <w:t xml:space="preserve"> тис. </w:t>
      </w:r>
      <w:r w:rsidR="00031A14" w:rsidRPr="0078685F">
        <w:rPr>
          <w:color w:val="auto"/>
          <w:sz w:val="27"/>
          <w:szCs w:val="27"/>
          <w:shd w:val="clear" w:color="auto" w:fill="auto"/>
        </w:rPr>
        <w:t>грн. За 10</w:t>
      </w:r>
      <w:r w:rsidRPr="0078685F">
        <w:rPr>
          <w:color w:val="auto"/>
          <w:sz w:val="27"/>
          <w:szCs w:val="27"/>
          <w:shd w:val="clear" w:color="auto" w:fill="auto"/>
        </w:rPr>
        <w:t xml:space="preserve"> місяців 202</w:t>
      </w:r>
      <w:r w:rsidR="008654B6" w:rsidRPr="0078685F">
        <w:rPr>
          <w:color w:val="auto"/>
          <w:sz w:val="27"/>
          <w:szCs w:val="27"/>
          <w:shd w:val="clear" w:color="auto" w:fill="auto"/>
        </w:rPr>
        <w:t>4</w:t>
      </w:r>
      <w:r w:rsidRPr="0078685F">
        <w:rPr>
          <w:color w:val="auto"/>
          <w:sz w:val="27"/>
          <w:szCs w:val="27"/>
          <w:shd w:val="clear" w:color="auto" w:fill="auto"/>
        </w:rPr>
        <w:t xml:space="preserve"> року надходження від оренди комунального майна на рахунки підприємств, установ, організацій – балансоутримувачів комунального майна </w:t>
      </w:r>
      <w:r w:rsidR="008654B6" w:rsidRPr="0078685F">
        <w:rPr>
          <w:color w:val="auto"/>
          <w:sz w:val="27"/>
          <w:szCs w:val="27"/>
          <w:shd w:val="clear" w:color="auto" w:fill="auto"/>
        </w:rPr>
        <w:t xml:space="preserve">Нетішинської </w:t>
      </w:r>
      <w:r w:rsidR="00675044" w:rsidRPr="0078685F">
        <w:rPr>
          <w:color w:val="auto"/>
          <w:sz w:val="27"/>
          <w:szCs w:val="27"/>
          <w:shd w:val="clear" w:color="auto" w:fill="auto"/>
        </w:rPr>
        <w:t>міської територіальної громади</w:t>
      </w:r>
      <w:r w:rsidRPr="0078685F">
        <w:rPr>
          <w:color w:val="auto"/>
          <w:sz w:val="27"/>
          <w:szCs w:val="27"/>
          <w:shd w:val="clear" w:color="auto" w:fill="auto"/>
        </w:rPr>
        <w:t xml:space="preserve"> становлять – </w:t>
      </w:r>
      <w:r w:rsidR="00031A14" w:rsidRPr="0078685F">
        <w:rPr>
          <w:color w:val="auto"/>
          <w:sz w:val="27"/>
          <w:szCs w:val="27"/>
          <w:shd w:val="clear" w:color="auto" w:fill="auto"/>
        </w:rPr>
        <w:t>5849,3</w:t>
      </w:r>
      <w:r w:rsidRPr="0078685F">
        <w:rPr>
          <w:color w:val="auto"/>
          <w:sz w:val="27"/>
          <w:szCs w:val="27"/>
          <w:shd w:val="clear" w:color="auto" w:fill="auto"/>
        </w:rPr>
        <w:t xml:space="preserve"> тис.</w:t>
      </w:r>
      <w:r w:rsidR="00ED33CF" w:rsidRPr="0078685F">
        <w:rPr>
          <w:color w:val="auto"/>
          <w:sz w:val="27"/>
          <w:szCs w:val="27"/>
          <w:shd w:val="clear" w:color="auto" w:fill="auto"/>
        </w:rPr>
        <w:t xml:space="preserve"> </w:t>
      </w:r>
      <w:r w:rsidRPr="0078685F">
        <w:rPr>
          <w:color w:val="auto"/>
          <w:sz w:val="27"/>
          <w:szCs w:val="27"/>
          <w:shd w:val="clear" w:color="auto" w:fill="auto"/>
        </w:rPr>
        <w:t>грн, прогноз на 202</w:t>
      </w:r>
      <w:r w:rsidR="00031A14" w:rsidRPr="0078685F">
        <w:rPr>
          <w:color w:val="auto"/>
          <w:sz w:val="27"/>
          <w:szCs w:val="27"/>
          <w:shd w:val="clear" w:color="auto" w:fill="auto"/>
        </w:rPr>
        <w:t>5</w:t>
      </w:r>
      <w:r w:rsidRPr="0078685F">
        <w:rPr>
          <w:color w:val="auto"/>
          <w:sz w:val="27"/>
          <w:szCs w:val="27"/>
          <w:shd w:val="clear" w:color="auto" w:fill="auto"/>
        </w:rPr>
        <w:t xml:space="preserve"> рік — </w:t>
      </w:r>
      <w:r w:rsidR="00031A14" w:rsidRPr="0078685F">
        <w:rPr>
          <w:color w:val="auto"/>
          <w:sz w:val="27"/>
          <w:szCs w:val="27"/>
          <w:shd w:val="clear" w:color="auto" w:fill="auto"/>
        </w:rPr>
        <w:t>6878,7</w:t>
      </w:r>
      <w:r w:rsidRPr="0078685F">
        <w:rPr>
          <w:color w:val="auto"/>
          <w:sz w:val="27"/>
          <w:szCs w:val="27"/>
          <w:shd w:val="clear" w:color="auto" w:fill="auto"/>
        </w:rPr>
        <w:t xml:space="preserve"> тис.</w:t>
      </w:r>
      <w:r w:rsidR="00ED33CF" w:rsidRPr="0078685F">
        <w:rPr>
          <w:color w:val="auto"/>
          <w:sz w:val="27"/>
          <w:szCs w:val="27"/>
          <w:shd w:val="clear" w:color="auto" w:fill="auto"/>
        </w:rPr>
        <w:t xml:space="preserve"> </w:t>
      </w:r>
      <w:r w:rsidRPr="0078685F">
        <w:rPr>
          <w:color w:val="auto"/>
          <w:sz w:val="27"/>
          <w:szCs w:val="27"/>
          <w:shd w:val="clear" w:color="auto" w:fill="auto"/>
        </w:rPr>
        <w:t>грн.</w:t>
      </w:r>
    </w:p>
    <w:p w:rsidR="003F1889" w:rsidRPr="0078685F" w:rsidRDefault="00CF746E" w:rsidP="006F7BC4">
      <w:pPr>
        <w:pStyle w:val="a3"/>
        <w:ind w:right="300" w:firstLine="720"/>
        <w:jc w:val="both"/>
        <w:rPr>
          <w:sz w:val="27"/>
          <w:szCs w:val="27"/>
        </w:rPr>
      </w:pPr>
      <w:r w:rsidRPr="0078685F">
        <w:rPr>
          <w:sz w:val="27"/>
          <w:szCs w:val="27"/>
        </w:rPr>
        <w:t>З огляду на зазначене, а також на виконання пункту 8 Прикінцевих та</w:t>
      </w:r>
      <w:r w:rsidRPr="0078685F">
        <w:rPr>
          <w:spacing w:val="1"/>
          <w:sz w:val="27"/>
          <w:szCs w:val="27"/>
        </w:rPr>
        <w:t xml:space="preserve"> </w:t>
      </w:r>
      <w:r w:rsidRPr="0078685F">
        <w:rPr>
          <w:sz w:val="27"/>
          <w:szCs w:val="27"/>
        </w:rPr>
        <w:t>перехідних</w:t>
      </w:r>
      <w:r w:rsidRPr="0078685F">
        <w:rPr>
          <w:spacing w:val="1"/>
          <w:sz w:val="27"/>
          <w:szCs w:val="27"/>
        </w:rPr>
        <w:t xml:space="preserve"> </w:t>
      </w:r>
      <w:r w:rsidRPr="0078685F">
        <w:rPr>
          <w:sz w:val="27"/>
          <w:szCs w:val="27"/>
        </w:rPr>
        <w:t>положень</w:t>
      </w:r>
      <w:r w:rsidRPr="0078685F">
        <w:rPr>
          <w:spacing w:val="1"/>
          <w:sz w:val="27"/>
          <w:szCs w:val="27"/>
        </w:rPr>
        <w:t xml:space="preserve"> </w:t>
      </w:r>
      <w:r w:rsidRPr="0078685F">
        <w:rPr>
          <w:sz w:val="27"/>
          <w:szCs w:val="27"/>
        </w:rPr>
        <w:t>Закону,</w:t>
      </w:r>
      <w:r w:rsidRPr="0078685F">
        <w:rPr>
          <w:spacing w:val="1"/>
          <w:sz w:val="27"/>
          <w:szCs w:val="27"/>
        </w:rPr>
        <w:t xml:space="preserve"> </w:t>
      </w:r>
      <w:r w:rsidRPr="0078685F">
        <w:rPr>
          <w:sz w:val="27"/>
          <w:szCs w:val="27"/>
        </w:rPr>
        <w:t>постала</w:t>
      </w:r>
      <w:r w:rsidRPr="0078685F">
        <w:rPr>
          <w:spacing w:val="1"/>
          <w:sz w:val="27"/>
          <w:szCs w:val="27"/>
        </w:rPr>
        <w:t xml:space="preserve"> </w:t>
      </w:r>
      <w:r w:rsidRPr="0078685F">
        <w:rPr>
          <w:sz w:val="27"/>
          <w:szCs w:val="27"/>
        </w:rPr>
        <w:t>потреба</w:t>
      </w:r>
      <w:r w:rsidRPr="0078685F">
        <w:rPr>
          <w:spacing w:val="1"/>
          <w:sz w:val="27"/>
          <w:szCs w:val="27"/>
        </w:rPr>
        <w:t xml:space="preserve"> </w:t>
      </w:r>
      <w:r w:rsidRPr="0078685F">
        <w:rPr>
          <w:sz w:val="27"/>
          <w:szCs w:val="27"/>
        </w:rPr>
        <w:t>в</w:t>
      </w:r>
      <w:r w:rsidRPr="0078685F">
        <w:rPr>
          <w:spacing w:val="1"/>
          <w:sz w:val="27"/>
          <w:szCs w:val="27"/>
        </w:rPr>
        <w:t xml:space="preserve"> </w:t>
      </w:r>
      <w:r w:rsidRPr="0078685F">
        <w:rPr>
          <w:sz w:val="27"/>
          <w:szCs w:val="27"/>
        </w:rPr>
        <w:t>розробленні</w:t>
      </w:r>
      <w:r w:rsidRPr="0078685F">
        <w:rPr>
          <w:spacing w:val="1"/>
          <w:sz w:val="27"/>
          <w:szCs w:val="27"/>
        </w:rPr>
        <w:t xml:space="preserve"> </w:t>
      </w:r>
      <w:r w:rsidRPr="0078685F">
        <w:rPr>
          <w:sz w:val="27"/>
          <w:szCs w:val="27"/>
        </w:rPr>
        <w:t>відповідного</w:t>
      </w:r>
      <w:r w:rsidRPr="0078685F">
        <w:rPr>
          <w:spacing w:val="1"/>
          <w:sz w:val="27"/>
          <w:szCs w:val="27"/>
        </w:rPr>
        <w:t xml:space="preserve"> </w:t>
      </w:r>
      <w:r w:rsidRPr="0078685F">
        <w:rPr>
          <w:sz w:val="27"/>
          <w:szCs w:val="27"/>
        </w:rPr>
        <w:t>нормативного</w:t>
      </w:r>
      <w:r w:rsidRPr="0078685F">
        <w:rPr>
          <w:spacing w:val="10"/>
          <w:sz w:val="27"/>
          <w:szCs w:val="27"/>
        </w:rPr>
        <w:t xml:space="preserve"> </w:t>
      </w:r>
      <w:r w:rsidRPr="0078685F">
        <w:rPr>
          <w:sz w:val="27"/>
          <w:szCs w:val="27"/>
        </w:rPr>
        <w:t>акта.</w:t>
      </w:r>
    </w:p>
    <w:p w:rsidR="006D211E" w:rsidRPr="0078685F" w:rsidRDefault="006D211E" w:rsidP="006F7BC4">
      <w:pPr>
        <w:pStyle w:val="a3"/>
        <w:ind w:right="300" w:firstLine="720"/>
        <w:jc w:val="both"/>
        <w:rPr>
          <w:sz w:val="27"/>
          <w:szCs w:val="27"/>
        </w:rPr>
      </w:pPr>
    </w:p>
    <w:p w:rsidR="00322A02" w:rsidRPr="0078685F" w:rsidRDefault="00CF746E" w:rsidP="006F7BC4">
      <w:pPr>
        <w:pStyle w:val="1"/>
        <w:ind w:right="182"/>
        <w:jc w:val="center"/>
        <w:rPr>
          <w:sz w:val="27"/>
          <w:szCs w:val="27"/>
        </w:rPr>
      </w:pPr>
      <w:r w:rsidRPr="0078685F">
        <w:rPr>
          <w:sz w:val="27"/>
          <w:szCs w:val="27"/>
        </w:rPr>
        <w:t>Основні</w:t>
      </w:r>
      <w:r w:rsidRPr="0078685F">
        <w:rPr>
          <w:spacing w:val="-15"/>
          <w:sz w:val="27"/>
          <w:szCs w:val="27"/>
        </w:rPr>
        <w:t xml:space="preserve"> </w:t>
      </w:r>
      <w:r w:rsidRPr="0078685F">
        <w:rPr>
          <w:sz w:val="27"/>
          <w:szCs w:val="27"/>
        </w:rPr>
        <w:t>групи</w:t>
      </w:r>
      <w:r w:rsidRPr="0078685F">
        <w:rPr>
          <w:spacing w:val="4"/>
          <w:sz w:val="27"/>
          <w:szCs w:val="27"/>
        </w:rPr>
        <w:t xml:space="preserve"> </w:t>
      </w:r>
      <w:r w:rsidRPr="0078685F">
        <w:rPr>
          <w:sz w:val="27"/>
          <w:szCs w:val="27"/>
        </w:rPr>
        <w:t>(підгрупи),</w:t>
      </w:r>
      <w:r w:rsidRPr="0078685F">
        <w:rPr>
          <w:spacing w:val="7"/>
          <w:sz w:val="27"/>
          <w:szCs w:val="27"/>
        </w:rPr>
        <w:t xml:space="preserve"> </w:t>
      </w:r>
      <w:r w:rsidRPr="0078685F">
        <w:rPr>
          <w:sz w:val="27"/>
          <w:szCs w:val="27"/>
        </w:rPr>
        <w:t>на</w:t>
      </w:r>
      <w:r w:rsidRPr="0078685F">
        <w:rPr>
          <w:spacing w:val="10"/>
          <w:sz w:val="27"/>
          <w:szCs w:val="27"/>
        </w:rPr>
        <w:t xml:space="preserve"> </w:t>
      </w:r>
      <w:r w:rsidRPr="0078685F">
        <w:rPr>
          <w:sz w:val="27"/>
          <w:szCs w:val="27"/>
        </w:rPr>
        <w:t>які</w:t>
      </w:r>
      <w:r w:rsidRPr="0078685F">
        <w:rPr>
          <w:spacing w:val="-15"/>
          <w:sz w:val="27"/>
          <w:szCs w:val="27"/>
        </w:rPr>
        <w:t xml:space="preserve"> </w:t>
      </w:r>
      <w:r w:rsidRPr="0078685F">
        <w:rPr>
          <w:sz w:val="27"/>
          <w:szCs w:val="27"/>
        </w:rPr>
        <w:t>проблема</w:t>
      </w:r>
      <w:r w:rsidRPr="0078685F">
        <w:rPr>
          <w:spacing w:val="-5"/>
          <w:sz w:val="27"/>
          <w:szCs w:val="27"/>
        </w:rPr>
        <w:t xml:space="preserve"> </w:t>
      </w:r>
      <w:r w:rsidRPr="0078685F">
        <w:rPr>
          <w:sz w:val="27"/>
          <w:szCs w:val="27"/>
        </w:rPr>
        <w:t>справляє вплив:</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011"/>
        <w:gridCol w:w="2092"/>
      </w:tblGrid>
      <w:tr w:rsidR="00322A02" w:rsidRPr="0078685F" w:rsidTr="0078685F">
        <w:tc>
          <w:tcPr>
            <w:tcW w:w="4536" w:type="dxa"/>
          </w:tcPr>
          <w:p w:rsidR="00322A02" w:rsidRPr="0078685F" w:rsidRDefault="00322A02" w:rsidP="006525F1">
            <w:pPr>
              <w:rPr>
                <w:b/>
                <w:sz w:val="27"/>
                <w:szCs w:val="27"/>
              </w:rPr>
            </w:pPr>
            <w:r w:rsidRPr="0078685F">
              <w:rPr>
                <w:b/>
                <w:sz w:val="27"/>
                <w:szCs w:val="27"/>
              </w:rPr>
              <w:t>Групи (підгрупи)</w:t>
            </w:r>
          </w:p>
        </w:tc>
        <w:tc>
          <w:tcPr>
            <w:tcW w:w="3011" w:type="dxa"/>
          </w:tcPr>
          <w:p w:rsidR="00322A02" w:rsidRPr="0078685F" w:rsidRDefault="00322A02" w:rsidP="006525F1">
            <w:pPr>
              <w:jc w:val="center"/>
              <w:rPr>
                <w:b/>
                <w:sz w:val="27"/>
                <w:szCs w:val="27"/>
              </w:rPr>
            </w:pPr>
            <w:r w:rsidRPr="0078685F">
              <w:rPr>
                <w:b/>
                <w:sz w:val="27"/>
                <w:szCs w:val="27"/>
              </w:rPr>
              <w:t>Так</w:t>
            </w:r>
          </w:p>
        </w:tc>
        <w:tc>
          <w:tcPr>
            <w:tcW w:w="2092" w:type="dxa"/>
          </w:tcPr>
          <w:p w:rsidR="00322A02" w:rsidRPr="0078685F" w:rsidRDefault="00322A02" w:rsidP="006525F1">
            <w:pPr>
              <w:jc w:val="center"/>
              <w:rPr>
                <w:b/>
                <w:sz w:val="27"/>
                <w:szCs w:val="27"/>
              </w:rPr>
            </w:pPr>
            <w:r w:rsidRPr="0078685F">
              <w:rPr>
                <w:b/>
                <w:sz w:val="27"/>
                <w:szCs w:val="27"/>
              </w:rPr>
              <w:t>Ні</w:t>
            </w:r>
          </w:p>
        </w:tc>
      </w:tr>
      <w:tr w:rsidR="00322A02" w:rsidRPr="0078685F" w:rsidTr="0078685F">
        <w:tc>
          <w:tcPr>
            <w:tcW w:w="4536" w:type="dxa"/>
          </w:tcPr>
          <w:p w:rsidR="00322A02" w:rsidRPr="0078685F" w:rsidRDefault="00322A02" w:rsidP="006525F1">
            <w:pPr>
              <w:jc w:val="both"/>
              <w:rPr>
                <w:sz w:val="27"/>
                <w:szCs w:val="27"/>
              </w:rPr>
            </w:pPr>
            <w:r w:rsidRPr="0078685F">
              <w:rPr>
                <w:sz w:val="27"/>
                <w:szCs w:val="27"/>
              </w:rPr>
              <w:t>Громадяни</w:t>
            </w:r>
          </w:p>
        </w:tc>
        <w:tc>
          <w:tcPr>
            <w:tcW w:w="3011" w:type="dxa"/>
          </w:tcPr>
          <w:p w:rsidR="00322A02" w:rsidRPr="0078685F" w:rsidRDefault="00322A02" w:rsidP="006525F1">
            <w:pPr>
              <w:jc w:val="center"/>
              <w:rPr>
                <w:sz w:val="27"/>
                <w:szCs w:val="27"/>
              </w:rPr>
            </w:pPr>
            <w:r w:rsidRPr="0078685F">
              <w:rPr>
                <w:sz w:val="27"/>
                <w:szCs w:val="27"/>
              </w:rPr>
              <w:t>Так</w:t>
            </w:r>
          </w:p>
        </w:tc>
        <w:tc>
          <w:tcPr>
            <w:tcW w:w="2092" w:type="dxa"/>
          </w:tcPr>
          <w:p w:rsidR="00322A02" w:rsidRPr="0078685F" w:rsidRDefault="00F620A2" w:rsidP="00F620A2">
            <w:pPr>
              <w:jc w:val="center"/>
              <w:rPr>
                <w:sz w:val="27"/>
                <w:szCs w:val="27"/>
              </w:rPr>
            </w:pPr>
            <w:r w:rsidRPr="0078685F">
              <w:rPr>
                <w:sz w:val="27"/>
                <w:szCs w:val="27"/>
              </w:rPr>
              <w:t>-</w:t>
            </w:r>
          </w:p>
        </w:tc>
      </w:tr>
      <w:tr w:rsidR="00322A02" w:rsidRPr="0078685F" w:rsidTr="0078685F">
        <w:trPr>
          <w:trHeight w:val="447"/>
        </w:trPr>
        <w:tc>
          <w:tcPr>
            <w:tcW w:w="4536" w:type="dxa"/>
          </w:tcPr>
          <w:p w:rsidR="00322A02" w:rsidRPr="0078685F" w:rsidRDefault="008654B6" w:rsidP="00910625">
            <w:pPr>
              <w:jc w:val="both"/>
              <w:rPr>
                <w:sz w:val="27"/>
                <w:szCs w:val="27"/>
              </w:rPr>
            </w:pPr>
            <w:r w:rsidRPr="0078685F">
              <w:rPr>
                <w:sz w:val="27"/>
                <w:szCs w:val="27"/>
              </w:rPr>
              <w:t>Нетішинська</w:t>
            </w:r>
            <w:r w:rsidR="00322A02" w:rsidRPr="0078685F">
              <w:rPr>
                <w:sz w:val="27"/>
                <w:szCs w:val="27"/>
              </w:rPr>
              <w:t xml:space="preserve"> </w:t>
            </w:r>
            <w:r w:rsidR="00910625" w:rsidRPr="0078685F">
              <w:rPr>
                <w:sz w:val="27"/>
                <w:szCs w:val="27"/>
              </w:rPr>
              <w:t>територіальна громада</w:t>
            </w:r>
          </w:p>
        </w:tc>
        <w:tc>
          <w:tcPr>
            <w:tcW w:w="3011" w:type="dxa"/>
          </w:tcPr>
          <w:p w:rsidR="00322A02" w:rsidRPr="0078685F" w:rsidRDefault="00322A02" w:rsidP="006525F1">
            <w:pPr>
              <w:jc w:val="center"/>
              <w:rPr>
                <w:sz w:val="27"/>
                <w:szCs w:val="27"/>
              </w:rPr>
            </w:pPr>
            <w:r w:rsidRPr="0078685F">
              <w:rPr>
                <w:sz w:val="27"/>
                <w:szCs w:val="27"/>
              </w:rPr>
              <w:t>Так</w:t>
            </w:r>
          </w:p>
        </w:tc>
        <w:tc>
          <w:tcPr>
            <w:tcW w:w="2092" w:type="dxa"/>
          </w:tcPr>
          <w:p w:rsidR="00322A02" w:rsidRPr="0078685F" w:rsidRDefault="00F620A2" w:rsidP="00F620A2">
            <w:pPr>
              <w:jc w:val="center"/>
              <w:rPr>
                <w:sz w:val="27"/>
                <w:szCs w:val="27"/>
              </w:rPr>
            </w:pPr>
            <w:r w:rsidRPr="0078685F">
              <w:rPr>
                <w:sz w:val="27"/>
                <w:szCs w:val="27"/>
              </w:rPr>
              <w:t>-</w:t>
            </w:r>
          </w:p>
        </w:tc>
      </w:tr>
      <w:tr w:rsidR="001C3159" w:rsidRPr="0078685F" w:rsidTr="0078685F">
        <w:trPr>
          <w:trHeight w:val="553"/>
        </w:trPr>
        <w:tc>
          <w:tcPr>
            <w:tcW w:w="4536" w:type="dxa"/>
          </w:tcPr>
          <w:p w:rsidR="00322A02" w:rsidRPr="0078685F" w:rsidRDefault="00322A02" w:rsidP="003C1FDA">
            <w:pPr>
              <w:rPr>
                <w:sz w:val="27"/>
                <w:szCs w:val="27"/>
              </w:rPr>
            </w:pPr>
            <w:r w:rsidRPr="0078685F">
              <w:rPr>
                <w:sz w:val="27"/>
                <w:szCs w:val="27"/>
              </w:rPr>
              <w:t>Суб’єкти господарювання,</w:t>
            </w:r>
            <w:r w:rsidR="00F620A2" w:rsidRPr="0078685F">
              <w:rPr>
                <w:sz w:val="27"/>
                <w:szCs w:val="27"/>
              </w:rPr>
              <w:t xml:space="preserve"> </w:t>
            </w:r>
            <w:r w:rsidRPr="0078685F">
              <w:rPr>
                <w:sz w:val="27"/>
                <w:szCs w:val="27"/>
              </w:rPr>
              <w:t>у тому числі суб’єкти малого підприємництва*</w:t>
            </w:r>
          </w:p>
        </w:tc>
        <w:tc>
          <w:tcPr>
            <w:tcW w:w="3011" w:type="dxa"/>
          </w:tcPr>
          <w:p w:rsidR="00322A02" w:rsidRPr="0078685F" w:rsidRDefault="00322A02" w:rsidP="006525F1">
            <w:pPr>
              <w:jc w:val="both"/>
              <w:rPr>
                <w:sz w:val="27"/>
                <w:szCs w:val="27"/>
              </w:rPr>
            </w:pPr>
          </w:p>
          <w:p w:rsidR="00322A02" w:rsidRPr="0078685F" w:rsidRDefault="00322A02" w:rsidP="006525F1">
            <w:pPr>
              <w:jc w:val="center"/>
              <w:rPr>
                <w:sz w:val="27"/>
                <w:szCs w:val="27"/>
              </w:rPr>
            </w:pPr>
            <w:r w:rsidRPr="0078685F">
              <w:rPr>
                <w:sz w:val="27"/>
                <w:szCs w:val="27"/>
              </w:rPr>
              <w:t>Так</w:t>
            </w:r>
          </w:p>
        </w:tc>
        <w:tc>
          <w:tcPr>
            <w:tcW w:w="2092" w:type="dxa"/>
          </w:tcPr>
          <w:p w:rsidR="00322A02" w:rsidRPr="0078685F" w:rsidRDefault="00F620A2" w:rsidP="00F620A2">
            <w:pPr>
              <w:jc w:val="center"/>
              <w:rPr>
                <w:sz w:val="27"/>
                <w:szCs w:val="27"/>
              </w:rPr>
            </w:pPr>
            <w:r w:rsidRPr="0078685F">
              <w:rPr>
                <w:sz w:val="27"/>
                <w:szCs w:val="27"/>
              </w:rPr>
              <w:t>-</w:t>
            </w:r>
          </w:p>
        </w:tc>
      </w:tr>
    </w:tbl>
    <w:p w:rsidR="0095439E" w:rsidRPr="0078685F" w:rsidRDefault="0095439E" w:rsidP="0095439E">
      <w:pPr>
        <w:jc w:val="both"/>
        <w:rPr>
          <w:sz w:val="27"/>
          <w:szCs w:val="27"/>
        </w:rPr>
      </w:pPr>
      <w:r w:rsidRPr="0078685F">
        <w:rPr>
          <w:sz w:val="27"/>
          <w:szCs w:val="27"/>
        </w:rPr>
        <w:t>*- Питома вага суб’єктів малого підприємництва у загальній кількості суб’єктів господарювання, на яких про</w:t>
      </w:r>
      <w:r w:rsidR="00E00E8D" w:rsidRPr="0078685F">
        <w:rPr>
          <w:sz w:val="27"/>
          <w:szCs w:val="27"/>
        </w:rPr>
        <w:t>блема справляє вплив становить 100</w:t>
      </w:r>
      <w:r w:rsidRPr="0078685F">
        <w:rPr>
          <w:sz w:val="27"/>
          <w:szCs w:val="27"/>
        </w:rPr>
        <w:t>%</w:t>
      </w:r>
      <w:r w:rsidR="006323CB" w:rsidRPr="0078685F">
        <w:rPr>
          <w:sz w:val="27"/>
          <w:szCs w:val="27"/>
        </w:rPr>
        <w:t>.</w:t>
      </w:r>
    </w:p>
    <w:p w:rsidR="0095439E" w:rsidRPr="0078685F" w:rsidRDefault="0095439E" w:rsidP="0095439E">
      <w:pPr>
        <w:pStyle w:val="HTML"/>
        <w:shd w:val="clear" w:color="auto" w:fill="FFFFFF"/>
        <w:jc w:val="both"/>
        <w:textAlignment w:val="baseline"/>
        <w:rPr>
          <w:rFonts w:ascii="Times New Roman" w:hAnsi="Times New Roman" w:cs="Times New Roman"/>
          <w:sz w:val="27"/>
          <w:szCs w:val="27"/>
          <w:lang w:val="uk-UA"/>
        </w:rPr>
      </w:pPr>
      <w:r w:rsidRPr="0078685F">
        <w:rPr>
          <w:rFonts w:ascii="Times New Roman" w:hAnsi="Times New Roman" w:cs="Times New Roman"/>
          <w:sz w:val="27"/>
          <w:szCs w:val="27"/>
          <w:lang w:val="uk-UA"/>
        </w:rPr>
        <w:t xml:space="preserve">  </w:t>
      </w:r>
    </w:p>
    <w:p w:rsidR="0095439E" w:rsidRPr="0078685F" w:rsidRDefault="0095439E" w:rsidP="00E00E8D">
      <w:pPr>
        <w:adjustRightInd w:val="0"/>
        <w:ind w:firstLine="709"/>
        <w:jc w:val="center"/>
        <w:rPr>
          <w:b/>
          <w:sz w:val="27"/>
          <w:szCs w:val="27"/>
        </w:rPr>
      </w:pPr>
      <w:r w:rsidRPr="0078685F">
        <w:rPr>
          <w:b/>
          <w:sz w:val="27"/>
          <w:szCs w:val="27"/>
        </w:rPr>
        <w:t>ІІ.</w:t>
      </w:r>
      <w:r w:rsidRPr="0078685F">
        <w:rPr>
          <w:sz w:val="27"/>
          <w:szCs w:val="27"/>
        </w:rPr>
        <w:t xml:space="preserve"> </w:t>
      </w:r>
      <w:r w:rsidRPr="0078685F">
        <w:rPr>
          <w:b/>
          <w:sz w:val="27"/>
          <w:szCs w:val="27"/>
        </w:rPr>
        <w:t>Цілі державного регулювання</w:t>
      </w:r>
    </w:p>
    <w:p w:rsidR="000D4AA1" w:rsidRPr="0078685F" w:rsidRDefault="000D4AA1" w:rsidP="001A3816">
      <w:pPr>
        <w:pStyle w:val="1"/>
        <w:spacing w:before="1"/>
        <w:ind w:left="0" w:firstLine="709"/>
        <w:jc w:val="both"/>
        <w:rPr>
          <w:b w:val="0"/>
          <w:sz w:val="27"/>
          <w:szCs w:val="27"/>
        </w:rPr>
      </w:pPr>
      <w:r w:rsidRPr="0078685F">
        <w:rPr>
          <w:b w:val="0"/>
          <w:sz w:val="27"/>
          <w:szCs w:val="27"/>
        </w:rPr>
        <w:t xml:space="preserve">Цілями прийняття і запровадження даного регуляторного акта є: </w:t>
      </w:r>
    </w:p>
    <w:p w:rsidR="000D4AA1" w:rsidRPr="0078685F" w:rsidRDefault="000D4AA1" w:rsidP="001A3816">
      <w:pPr>
        <w:pStyle w:val="1"/>
        <w:spacing w:before="1"/>
        <w:ind w:left="0"/>
        <w:jc w:val="both"/>
        <w:rPr>
          <w:b w:val="0"/>
          <w:sz w:val="27"/>
          <w:szCs w:val="27"/>
        </w:rPr>
      </w:pPr>
      <w:r w:rsidRPr="0078685F">
        <w:rPr>
          <w:b w:val="0"/>
          <w:sz w:val="27"/>
          <w:szCs w:val="27"/>
        </w:rPr>
        <w:t>- виконання вимог Закону України «Про оренду державного та комунального майна»;</w:t>
      </w:r>
    </w:p>
    <w:p w:rsidR="000D4AA1" w:rsidRPr="0078685F" w:rsidRDefault="000D4AA1" w:rsidP="001A3816">
      <w:pPr>
        <w:pStyle w:val="1"/>
        <w:spacing w:before="1"/>
        <w:ind w:left="0"/>
        <w:jc w:val="both"/>
        <w:rPr>
          <w:b w:val="0"/>
          <w:sz w:val="27"/>
          <w:szCs w:val="27"/>
        </w:rPr>
      </w:pPr>
      <w:r w:rsidRPr="0078685F">
        <w:rPr>
          <w:b w:val="0"/>
          <w:sz w:val="27"/>
          <w:szCs w:val="27"/>
        </w:rPr>
        <w:t xml:space="preserve">- здійснення місцевого регулювання відносин, які виникають в процесі передачі в оренду об'єктів нерухомого майна, що належить до комунальної власності </w:t>
      </w:r>
      <w:r w:rsidRPr="0078685F">
        <w:rPr>
          <w:b w:val="0"/>
          <w:sz w:val="27"/>
          <w:szCs w:val="27"/>
        </w:rPr>
        <w:lastRenderedPageBreak/>
        <w:t xml:space="preserve">Нетішинської </w:t>
      </w:r>
      <w:r w:rsidR="00F655D9" w:rsidRPr="0078685F">
        <w:rPr>
          <w:b w:val="0"/>
          <w:sz w:val="27"/>
          <w:szCs w:val="27"/>
        </w:rPr>
        <w:t xml:space="preserve">міської </w:t>
      </w:r>
      <w:r w:rsidRPr="0078685F">
        <w:rPr>
          <w:b w:val="0"/>
          <w:sz w:val="27"/>
          <w:szCs w:val="27"/>
        </w:rPr>
        <w:t>територіальної громади;</w:t>
      </w:r>
    </w:p>
    <w:p w:rsidR="000D4AA1" w:rsidRPr="0078685F" w:rsidRDefault="000D4AA1" w:rsidP="001A3816">
      <w:pPr>
        <w:pStyle w:val="1"/>
        <w:spacing w:before="1"/>
        <w:ind w:left="0"/>
        <w:jc w:val="both"/>
        <w:rPr>
          <w:b w:val="0"/>
          <w:sz w:val="27"/>
          <w:szCs w:val="27"/>
        </w:rPr>
      </w:pPr>
      <w:r w:rsidRPr="0078685F">
        <w:rPr>
          <w:b w:val="0"/>
          <w:sz w:val="27"/>
          <w:szCs w:val="27"/>
        </w:rPr>
        <w:t xml:space="preserve">- збереження комунального майна та ефективне використання вільних площ; </w:t>
      </w:r>
    </w:p>
    <w:p w:rsidR="000D4AA1" w:rsidRPr="0078685F" w:rsidRDefault="000D4AA1" w:rsidP="001A3816">
      <w:pPr>
        <w:pStyle w:val="1"/>
        <w:spacing w:before="1"/>
        <w:ind w:left="0"/>
        <w:jc w:val="both"/>
        <w:rPr>
          <w:b w:val="0"/>
          <w:sz w:val="27"/>
          <w:szCs w:val="27"/>
        </w:rPr>
      </w:pPr>
      <w:r w:rsidRPr="0078685F">
        <w:rPr>
          <w:b w:val="0"/>
          <w:sz w:val="27"/>
          <w:szCs w:val="27"/>
        </w:rPr>
        <w:t>- збільшення надходжень до місцевого бюджету;</w:t>
      </w:r>
    </w:p>
    <w:p w:rsidR="000D4AA1" w:rsidRPr="0078685F" w:rsidRDefault="000D4AA1" w:rsidP="001A3816">
      <w:pPr>
        <w:pStyle w:val="1"/>
        <w:spacing w:before="1"/>
        <w:ind w:left="0"/>
        <w:jc w:val="both"/>
        <w:rPr>
          <w:b w:val="0"/>
          <w:sz w:val="27"/>
          <w:szCs w:val="27"/>
        </w:rPr>
      </w:pPr>
      <w:r w:rsidRPr="0078685F">
        <w:rPr>
          <w:b w:val="0"/>
          <w:sz w:val="27"/>
          <w:szCs w:val="27"/>
        </w:rPr>
        <w:t xml:space="preserve"> - збільшення кількості суб’єктів господарювання, які залучатимуться до співпраці з органами місцевого самоврядування в сфері орендних правовідносин. </w:t>
      </w:r>
    </w:p>
    <w:p w:rsidR="000D4AA1" w:rsidRPr="0078685F" w:rsidRDefault="000D4AA1" w:rsidP="001A3816">
      <w:pPr>
        <w:pStyle w:val="1"/>
        <w:spacing w:before="1"/>
        <w:ind w:left="0" w:firstLine="720"/>
        <w:jc w:val="both"/>
        <w:rPr>
          <w:b w:val="0"/>
          <w:sz w:val="27"/>
          <w:szCs w:val="27"/>
        </w:rPr>
      </w:pPr>
    </w:p>
    <w:p w:rsidR="0095439E" w:rsidRPr="0078685F" w:rsidRDefault="0095439E" w:rsidP="00E00E8D">
      <w:pPr>
        <w:pStyle w:val="1"/>
        <w:spacing w:before="1"/>
        <w:ind w:left="0"/>
        <w:jc w:val="center"/>
        <w:rPr>
          <w:b w:val="0"/>
          <w:sz w:val="27"/>
          <w:szCs w:val="27"/>
        </w:rPr>
      </w:pPr>
      <w:r w:rsidRPr="0078685F">
        <w:rPr>
          <w:sz w:val="27"/>
          <w:szCs w:val="27"/>
        </w:rPr>
        <w:t>ІІІ. Визначення</w:t>
      </w:r>
      <w:r w:rsidRPr="0078685F">
        <w:rPr>
          <w:spacing w:val="3"/>
          <w:sz w:val="27"/>
          <w:szCs w:val="27"/>
        </w:rPr>
        <w:t xml:space="preserve"> </w:t>
      </w:r>
      <w:r w:rsidRPr="0078685F">
        <w:rPr>
          <w:sz w:val="27"/>
          <w:szCs w:val="27"/>
        </w:rPr>
        <w:t>та оцінка</w:t>
      </w:r>
      <w:r w:rsidRPr="0078685F">
        <w:rPr>
          <w:spacing w:val="-1"/>
          <w:sz w:val="27"/>
          <w:szCs w:val="27"/>
        </w:rPr>
        <w:t xml:space="preserve"> </w:t>
      </w:r>
      <w:r w:rsidRPr="0078685F">
        <w:rPr>
          <w:sz w:val="27"/>
          <w:szCs w:val="27"/>
        </w:rPr>
        <w:t>альтернативних способів</w:t>
      </w:r>
      <w:r w:rsidRPr="0078685F">
        <w:rPr>
          <w:spacing w:val="-12"/>
          <w:sz w:val="27"/>
          <w:szCs w:val="27"/>
        </w:rPr>
        <w:t xml:space="preserve"> </w:t>
      </w:r>
      <w:r w:rsidRPr="0078685F">
        <w:rPr>
          <w:sz w:val="27"/>
          <w:szCs w:val="27"/>
        </w:rPr>
        <w:t>досягнення</w:t>
      </w:r>
      <w:r w:rsidRPr="0078685F">
        <w:rPr>
          <w:spacing w:val="-13"/>
          <w:sz w:val="27"/>
          <w:szCs w:val="27"/>
        </w:rPr>
        <w:t xml:space="preserve"> </w:t>
      </w:r>
      <w:r w:rsidRPr="0078685F">
        <w:rPr>
          <w:sz w:val="27"/>
          <w:szCs w:val="27"/>
        </w:rPr>
        <w:t>цілей</w:t>
      </w:r>
    </w:p>
    <w:p w:rsidR="006F7BC4" w:rsidRDefault="007632D2" w:rsidP="0078685F">
      <w:pPr>
        <w:pStyle w:val="1"/>
        <w:spacing w:before="1"/>
        <w:ind w:left="0" w:firstLine="720"/>
        <w:jc w:val="both"/>
        <w:rPr>
          <w:b w:val="0"/>
          <w:sz w:val="27"/>
          <w:szCs w:val="27"/>
        </w:rPr>
      </w:pPr>
      <w:r w:rsidRPr="0078685F">
        <w:rPr>
          <w:b w:val="0"/>
          <w:sz w:val="27"/>
          <w:szCs w:val="27"/>
        </w:rPr>
        <w:t>Регуляторний акт приймається відповідно Закону України «Про засади державної регуляторної політики у сфері господарської діяльності», на виконання ст.ст.7,13 Закону України «Про засади державної регуляторної політики у сфері господарської діяльності».</w:t>
      </w:r>
    </w:p>
    <w:p w:rsidR="0078685F" w:rsidRPr="0078685F" w:rsidRDefault="0078685F" w:rsidP="0078685F">
      <w:pPr>
        <w:pStyle w:val="1"/>
        <w:spacing w:before="1"/>
        <w:jc w:val="both"/>
        <w:rPr>
          <w:b w:val="0"/>
          <w:sz w:val="27"/>
          <w:szCs w:val="27"/>
        </w:rPr>
      </w:pPr>
    </w:p>
    <w:tbl>
      <w:tblPr>
        <w:tblStyle w:val="TableNormal"/>
        <w:tblW w:w="0" w:type="auto"/>
        <w:tblInd w:w="18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4138"/>
        <w:gridCol w:w="5647"/>
      </w:tblGrid>
      <w:tr w:rsidR="0095439E" w:rsidRPr="0078685F" w:rsidTr="006525F1">
        <w:trPr>
          <w:trHeight w:val="337"/>
        </w:trPr>
        <w:tc>
          <w:tcPr>
            <w:tcW w:w="4138" w:type="dxa"/>
          </w:tcPr>
          <w:p w:rsidR="0095439E" w:rsidRPr="0078685F" w:rsidRDefault="0095439E" w:rsidP="006525F1">
            <w:pPr>
              <w:pStyle w:val="TableParagraph"/>
              <w:spacing w:before="16"/>
              <w:ind w:left="1044"/>
              <w:rPr>
                <w:b/>
                <w:sz w:val="27"/>
                <w:szCs w:val="27"/>
              </w:rPr>
            </w:pPr>
            <w:r w:rsidRPr="0078685F">
              <w:rPr>
                <w:b/>
                <w:sz w:val="27"/>
                <w:szCs w:val="27"/>
              </w:rPr>
              <w:t>Вид</w:t>
            </w:r>
            <w:r w:rsidRPr="0078685F">
              <w:rPr>
                <w:b/>
                <w:spacing w:val="-6"/>
                <w:sz w:val="27"/>
                <w:szCs w:val="27"/>
              </w:rPr>
              <w:t xml:space="preserve"> </w:t>
            </w:r>
            <w:r w:rsidRPr="0078685F">
              <w:rPr>
                <w:b/>
                <w:sz w:val="27"/>
                <w:szCs w:val="27"/>
              </w:rPr>
              <w:t>альтернативи</w:t>
            </w:r>
          </w:p>
        </w:tc>
        <w:tc>
          <w:tcPr>
            <w:tcW w:w="5647" w:type="dxa"/>
          </w:tcPr>
          <w:p w:rsidR="0095439E" w:rsidRPr="0078685F" w:rsidRDefault="0095439E" w:rsidP="006525F1">
            <w:pPr>
              <w:pStyle w:val="TableParagraph"/>
              <w:spacing w:before="16"/>
              <w:ind w:left="1711"/>
              <w:rPr>
                <w:b/>
                <w:sz w:val="27"/>
                <w:szCs w:val="27"/>
              </w:rPr>
            </w:pPr>
            <w:r w:rsidRPr="0078685F">
              <w:rPr>
                <w:b/>
                <w:sz w:val="27"/>
                <w:szCs w:val="27"/>
              </w:rPr>
              <w:t>Опис</w:t>
            </w:r>
            <w:r w:rsidRPr="0078685F">
              <w:rPr>
                <w:b/>
                <w:spacing w:val="-6"/>
                <w:sz w:val="27"/>
                <w:szCs w:val="27"/>
              </w:rPr>
              <w:t xml:space="preserve"> </w:t>
            </w:r>
            <w:r w:rsidRPr="0078685F">
              <w:rPr>
                <w:b/>
                <w:sz w:val="27"/>
                <w:szCs w:val="27"/>
              </w:rPr>
              <w:t>альтернативи</w:t>
            </w:r>
          </w:p>
        </w:tc>
      </w:tr>
      <w:tr w:rsidR="0095439E" w:rsidRPr="0078685F" w:rsidTr="007632D2">
        <w:trPr>
          <w:trHeight w:val="1627"/>
        </w:trPr>
        <w:tc>
          <w:tcPr>
            <w:tcW w:w="4138" w:type="dxa"/>
          </w:tcPr>
          <w:p w:rsidR="0095439E" w:rsidRPr="0078685F" w:rsidRDefault="0095439E" w:rsidP="006525F1">
            <w:pPr>
              <w:pStyle w:val="TableParagraph"/>
              <w:spacing w:before="39"/>
              <w:ind w:left="52"/>
              <w:rPr>
                <w:sz w:val="27"/>
                <w:szCs w:val="27"/>
              </w:rPr>
            </w:pPr>
            <w:r w:rsidRPr="0078685F">
              <w:rPr>
                <w:sz w:val="27"/>
                <w:szCs w:val="27"/>
              </w:rPr>
              <w:t>Альтернатива</w:t>
            </w:r>
            <w:r w:rsidRPr="0078685F">
              <w:rPr>
                <w:spacing w:val="-2"/>
                <w:sz w:val="27"/>
                <w:szCs w:val="27"/>
              </w:rPr>
              <w:t xml:space="preserve"> </w:t>
            </w:r>
            <w:r w:rsidRPr="0078685F">
              <w:rPr>
                <w:sz w:val="27"/>
                <w:szCs w:val="27"/>
              </w:rPr>
              <w:t>1</w:t>
            </w:r>
          </w:p>
          <w:p w:rsidR="0095439E" w:rsidRPr="0078685F" w:rsidRDefault="00221C51" w:rsidP="006525F1">
            <w:pPr>
              <w:pStyle w:val="TableParagraph"/>
              <w:spacing w:before="39"/>
              <w:ind w:left="52"/>
              <w:rPr>
                <w:sz w:val="27"/>
                <w:szCs w:val="27"/>
              </w:rPr>
            </w:pPr>
            <w:r w:rsidRPr="0078685F">
              <w:rPr>
                <w:sz w:val="27"/>
                <w:szCs w:val="27"/>
              </w:rPr>
              <w:t>Збереження ситуації, яка існує на даний час</w:t>
            </w:r>
          </w:p>
          <w:p w:rsidR="0095439E" w:rsidRPr="0078685F" w:rsidRDefault="0095439E" w:rsidP="006525F1">
            <w:pPr>
              <w:pStyle w:val="TableParagraph"/>
              <w:spacing w:before="39"/>
              <w:ind w:left="52"/>
              <w:rPr>
                <w:sz w:val="27"/>
                <w:szCs w:val="27"/>
              </w:rPr>
            </w:pPr>
          </w:p>
        </w:tc>
        <w:tc>
          <w:tcPr>
            <w:tcW w:w="5647" w:type="dxa"/>
          </w:tcPr>
          <w:p w:rsidR="0095439E" w:rsidRPr="0078685F" w:rsidRDefault="0095439E" w:rsidP="007632D2">
            <w:pPr>
              <w:pStyle w:val="TableParagraph"/>
              <w:ind w:left="45" w:right="45"/>
              <w:jc w:val="both"/>
              <w:rPr>
                <w:sz w:val="27"/>
                <w:szCs w:val="27"/>
              </w:rPr>
            </w:pPr>
            <w:r w:rsidRPr="0078685F">
              <w:rPr>
                <w:sz w:val="27"/>
                <w:szCs w:val="27"/>
                <w:lang w:eastAsia="zh-CN"/>
              </w:rPr>
              <w:t xml:space="preserve">В цьому випадку передача в оренду </w:t>
            </w:r>
            <w:r w:rsidR="007632D2" w:rsidRPr="0078685F">
              <w:rPr>
                <w:sz w:val="27"/>
                <w:szCs w:val="27"/>
                <w:lang w:eastAsia="zh-CN"/>
              </w:rPr>
              <w:t>комунального майна Нетіш</w:t>
            </w:r>
            <w:r w:rsidRPr="0078685F">
              <w:rPr>
                <w:sz w:val="27"/>
                <w:szCs w:val="27"/>
                <w:lang w:eastAsia="zh-CN"/>
              </w:rPr>
              <w:t xml:space="preserve">инської міської територіальної громади буде пов’язана зі значними ускладненнями, у зв’язку із відсутністю відповідного нормативного врегулювання на місцевому рівні. </w:t>
            </w:r>
          </w:p>
        </w:tc>
      </w:tr>
      <w:tr w:rsidR="0095439E" w:rsidRPr="0078685F" w:rsidTr="006323CB">
        <w:trPr>
          <w:trHeight w:val="978"/>
        </w:trPr>
        <w:tc>
          <w:tcPr>
            <w:tcW w:w="4138" w:type="dxa"/>
          </w:tcPr>
          <w:p w:rsidR="0095439E" w:rsidRPr="0078685F" w:rsidRDefault="0095439E" w:rsidP="006525F1">
            <w:pPr>
              <w:pStyle w:val="TableParagraph"/>
              <w:spacing w:before="23"/>
              <w:ind w:left="52"/>
              <w:rPr>
                <w:sz w:val="27"/>
                <w:szCs w:val="27"/>
              </w:rPr>
            </w:pPr>
            <w:r w:rsidRPr="0078685F">
              <w:rPr>
                <w:sz w:val="27"/>
                <w:szCs w:val="27"/>
              </w:rPr>
              <w:t>Альтернатива</w:t>
            </w:r>
            <w:r w:rsidRPr="0078685F">
              <w:rPr>
                <w:spacing w:val="-2"/>
                <w:sz w:val="27"/>
                <w:szCs w:val="27"/>
              </w:rPr>
              <w:t xml:space="preserve"> </w:t>
            </w:r>
            <w:r w:rsidRPr="0078685F">
              <w:rPr>
                <w:sz w:val="27"/>
                <w:szCs w:val="27"/>
              </w:rPr>
              <w:t>2</w:t>
            </w:r>
          </w:p>
          <w:p w:rsidR="0095439E" w:rsidRPr="0078685F" w:rsidRDefault="00221C51" w:rsidP="006525F1">
            <w:pPr>
              <w:pStyle w:val="TableParagraph"/>
              <w:spacing w:before="23"/>
              <w:ind w:left="52"/>
              <w:rPr>
                <w:sz w:val="27"/>
                <w:szCs w:val="27"/>
              </w:rPr>
            </w:pPr>
            <w:r w:rsidRPr="0078685F">
              <w:rPr>
                <w:sz w:val="27"/>
                <w:szCs w:val="27"/>
              </w:rPr>
              <w:t xml:space="preserve">Прийняття запропонованого </w:t>
            </w:r>
            <w:r w:rsidR="00D17DC6" w:rsidRPr="0078685F">
              <w:rPr>
                <w:sz w:val="27"/>
                <w:szCs w:val="27"/>
              </w:rPr>
              <w:t>проє</w:t>
            </w:r>
            <w:r w:rsidRPr="0078685F">
              <w:rPr>
                <w:sz w:val="27"/>
                <w:szCs w:val="27"/>
              </w:rPr>
              <w:t>кту рішень</w:t>
            </w:r>
          </w:p>
          <w:p w:rsidR="0095439E" w:rsidRPr="0078685F" w:rsidRDefault="0095439E" w:rsidP="006525F1">
            <w:pPr>
              <w:pStyle w:val="TableParagraph"/>
              <w:spacing w:before="23"/>
              <w:ind w:left="52"/>
              <w:rPr>
                <w:sz w:val="27"/>
                <w:szCs w:val="27"/>
              </w:rPr>
            </w:pPr>
          </w:p>
        </w:tc>
        <w:tc>
          <w:tcPr>
            <w:tcW w:w="5647" w:type="dxa"/>
          </w:tcPr>
          <w:p w:rsidR="007632D2" w:rsidRPr="0078685F" w:rsidRDefault="0095439E" w:rsidP="007632D2">
            <w:pPr>
              <w:pStyle w:val="TableParagraph"/>
              <w:ind w:left="45"/>
              <w:jc w:val="both"/>
              <w:rPr>
                <w:sz w:val="27"/>
                <w:szCs w:val="27"/>
              </w:rPr>
            </w:pPr>
            <w:r w:rsidRPr="0078685F">
              <w:rPr>
                <w:sz w:val="27"/>
                <w:szCs w:val="27"/>
              </w:rPr>
              <w:t>Найбільш</w:t>
            </w:r>
            <w:r w:rsidRPr="0078685F">
              <w:rPr>
                <w:spacing w:val="-6"/>
                <w:sz w:val="27"/>
                <w:szCs w:val="27"/>
              </w:rPr>
              <w:t xml:space="preserve"> </w:t>
            </w:r>
            <w:r w:rsidRPr="0078685F">
              <w:rPr>
                <w:sz w:val="27"/>
                <w:szCs w:val="27"/>
              </w:rPr>
              <w:t>доцільна</w:t>
            </w:r>
            <w:r w:rsidRPr="0078685F">
              <w:rPr>
                <w:spacing w:val="-3"/>
                <w:sz w:val="27"/>
                <w:szCs w:val="27"/>
              </w:rPr>
              <w:t xml:space="preserve"> </w:t>
            </w:r>
            <w:r w:rsidRPr="0078685F">
              <w:rPr>
                <w:sz w:val="27"/>
                <w:szCs w:val="27"/>
              </w:rPr>
              <w:t>альтернатива</w:t>
            </w:r>
            <w:r w:rsidR="007632D2" w:rsidRPr="0078685F">
              <w:rPr>
                <w:sz w:val="27"/>
                <w:szCs w:val="27"/>
              </w:rPr>
              <w:t xml:space="preserve"> прийняття запропонованого рішення. Ця альтернатива є найбільш прийнятною, оскільки запропоновані зміни є обґрунтованими та можливими для використання усіма зацікавленими особами.</w:t>
            </w:r>
          </w:p>
        </w:tc>
      </w:tr>
    </w:tbl>
    <w:p w:rsidR="003F1889" w:rsidRPr="006F7BC4" w:rsidRDefault="003F1889">
      <w:pPr>
        <w:pStyle w:val="a3"/>
        <w:spacing w:before="9"/>
        <w:ind w:left="0"/>
        <w:rPr>
          <w:sz w:val="23"/>
          <w:szCs w:val="23"/>
        </w:rPr>
      </w:pPr>
    </w:p>
    <w:p w:rsidR="006F7BC4" w:rsidRPr="0078685F" w:rsidRDefault="00CF746E" w:rsidP="0078685F">
      <w:pPr>
        <w:pStyle w:val="a3"/>
        <w:spacing w:before="93"/>
        <w:ind w:left="947"/>
        <w:rPr>
          <w:sz w:val="27"/>
          <w:szCs w:val="27"/>
        </w:rPr>
      </w:pPr>
      <w:r w:rsidRPr="0078685F">
        <w:rPr>
          <w:sz w:val="27"/>
          <w:szCs w:val="27"/>
        </w:rPr>
        <w:t>Оцінка</w:t>
      </w:r>
      <w:r w:rsidRPr="0078685F">
        <w:rPr>
          <w:spacing w:val="-3"/>
          <w:sz w:val="27"/>
          <w:szCs w:val="27"/>
        </w:rPr>
        <w:t xml:space="preserve"> </w:t>
      </w:r>
      <w:r w:rsidRPr="0078685F">
        <w:rPr>
          <w:sz w:val="27"/>
          <w:szCs w:val="27"/>
        </w:rPr>
        <w:t>впливу</w:t>
      </w:r>
      <w:r w:rsidRPr="0078685F">
        <w:rPr>
          <w:spacing w:val="-3"/>
          <w:sz w:val="27"/>
          <w:szCs w:val="27"/>
        </w:rPr>
        <w:t xml:space="preserve"> </w:t>
      </w:r>
      <w:r w:rsidRPr="0078685F">
        <w:rPr>
          <w:sz w:val="27"/>
          <w:szCs w:val="27"/>
        </w:rPr>
        <w:t>на</w:t>
      </w:r>
      <w:r w:rsidRPr="0078685F">
        <w:rPr>
          <w:spacing w:val="-2"/>
          <w:sz w:val="27"/>
          <w:szCs w:val="27"/>
        </w:rPr>
        <w:t xml:space="preserve"> </w:t>
      </w:r>
      <w:r w:rsidRPr="0078685F">
        <w:rPr>
          <w:sz w:val="27"/>
          <w:szCs w:val="27"/>
        </w:rPr>
        <w:t>сферу</w:t>
      </w:r>
      <w:r w:rsidRPr="0078685F">
        <w:rPr>
          <w:spacing w:val="-3"/>
          <w:sz w:val="27"/>
          <w:szCs w:val="27"/>
        </w:rPr>
        <w:t xml:space="preserve"> </w:t>
      </w:r>
      <w:r w:rsidRPr="0078685F">
        <w:rPr>
          <w:sz w:val="27"/>
          <w:szCs w:val="27"/>
        </w:rPr>
        <w:t>інтересів</w:t>
      </w:r>
      <w:r w:rsidRPr="0078685F">
        <w:rPr>
          <w:spacing w:val="5"/>
          <w:sz w:val="27"/>
          <w:szCs w:val="27"/>
        </w:rPr>
        <w:t xml:space="preserve"> </w:t>
      </w:r>
      <w:r w:rsidRPr="0078685F">
        <w:rPr>
          <w:sz w:val="27"/>
          <w:szCs w:val="27"/>
        </w:rPr>
        <w:t>суб’єктів</w:t>
      </w:r>
      <w:r w:rsidRPr="0078685F">
        <w:rPr>
          <w:spacing w:val="4"/>
          <w:sz w:val="27"/>
          <w:szCs w:val="27"/>
        </w:rPr>
        <w:t xml:space="preserve"> </w:t>
      </w:r>
      <w:r w:rsidRPr="0078685F">
        <w:rPr>
          <w:sz w:val="27"/>
          <w:szCs w:val="27"/>
        </w:rPr>
        <w:t>господарювання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1003"/>
        <w:gridCol w:w="1986"/>
        <w:gridCol w:w="1073"/>
        <w:gridCol w:w="1434"/>
      </w:tblGrid>
      <w:tr w:rsidR="004C08B7" w:rsidRPr="0078685F" w:rsidTr="0078685F">
        <w:tc>
          <w:tcPr>
            <w:tcW w:w="2260" w:type="pct"/>
          </w:tcPr>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Показник</w:t>
            </w:r>
          </w:p>
        </w:tc>
        <w:tc>
          <w:tcPr>
            <w:tcW w:w="499" w:type="pct"/>
          </w:tcPr>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Великі</w:t>
            </w:r>
          </w:p>
        </w:tc>
        <w:tc>
          <w:tcPr>
            <w:tcW w:w="990" w:type="pct"/>
          </w:tcPr>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Середні</w:t>
            </w:r>
            <w:r w:rsidR="00D17DC6" w:rsidRPr="0078685F">
              <w:rPr>
                <w:rFonts w:ascii="Times New Roman" w:hAnsi="Times New Roman"/>
                <w:sz w:val="27"/>
                <w:szCs w:val="27"/>
              </w:rPr>
              <w:t>/</w:t>
            </w:r>
          </w:p>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Малі</w:t>
            </w:r>
          </w:p>
        </w:tc>
        <w:tc>
          <w:tcPr>
            <w:tcW w:w="535" w:type="pct"/>
          </w:tcPr>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Мікро</w:t>
            </w:r>
          </w:p>
        </w:tc>
        <w:tc>
          <w:tcPr>
            <w:tcW w:w="715" w:type="pct"/>
          </w:tcPr>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Разом</w:t>
            </w:r>
          </w:p>
        </w:tc>
      </w:tr>
      <w:tr w:rsidR="004C08B7" w:rsidRPr="0078685F" w:rsidTr="0078685F">
        <w:tc>
          <w:tcPr>
            <w:tcW w:w="2260" w:type="pct"/>
          </w:tcPr>
          <w:p w:rsidR="004C08B7" w:rsidRPr="0078685F" w:rsidRDefault="004C08B7" w:rsidP="006525F1">
            <w:pPr>
              <w:pStyle w:val="a6"/>
              <w:spacing w:before="0"/>
              <w:ind w:firstLine="0"/>
              <w:rPr>
                <w:rFonts w:ascii="Times New Roman" w:hAnsi="Times New Roman"/>
                <w:sz w:val="27"/>
                <w:szCs w:val="27"/>
              </w:rPr>
            </w:pPr>
            <w:r w:rsidRPr="0078685F">
              <w:rPr>
                <w:rFonts w:ascii="Times New Roman" w:hAnsi="Times New Roman"/>
                <w:sz w:val="27"/>
                <w:szCs w:val="27"/>
              </w:rPr>
              <w:t>Кількість суб’єктів господарювання, що підпадають під дію регулювання, одиниць</w:t>
            </w:r>
          </w:p>
        </w:tc>
        <w:tc>
          <w:tcPr>
            <w:tcW w:w="499" w:type="pct"/>
          </w:tcPr>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w:t>
            </w:r>
          </w:p>
        </w:tc>
        <w:tc>
          <w:tcPr>
            <w:tcW w:w="990" w:type="pct"/>
          </w:tcPr>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712</w:t>
            </w:r>
          </w:p>
        </w:tc>
        <w:tc>
          <w:tcPr>
            <w:tcW w:w="535" w:type="pct"/>
          </w:tcPr>
          <w:p w:rsidR="004C08B7" w:rsidRPr="0078685F" w:rsidRDefault="004C08B7" w:rsidP="00E95358">
            <w:pPr>
              <w:pStyle w:val="a6"/>
              <w:spacing w:before="0"/>
              <w:ind w:firstLine="0"/>
              <w:jc w:val="center"/>
              <w:rPr>
                <w:rFonts w:ascii="Times New Roman" w:hAnsi="Times New Roman"/>
                <w:sz w:val="27"/>
                <w:szCs w:val="27"/>
              </w:rPr>
            </w:pPr>
            <w:r w:rsidRPr="0078685F">
              <w:rPr>
                <w:rFonts w:ascii="Times New Roman" w:hAnsi="Times New Roman"/>
                <w:sz w:val="27"/>
                <w:szCs w:val="27"/>
              </w:rPr>
              <w:t>1297</w:t>
            </w:r>
          </w:p>
        </w:tc>
        <w:tc>
          <w:tcPr>
            <w:tcW w:w="715" w:type="pct"/>
          </w:tcPr>
          <w:p w:rsidR="004C08B7" w:rsidRPr="0078685F" w:rsidRDefault="004C08B7" w:rsidP="00D66F3E">
            <w:pPr>
              <w:pStyle w:val="a6"/>
              <w:spacing w:before="0"/>
              <w:ind w:firstLine="0"/>
              <w:jc w:val="center"/>
              <w:rPr>
                <w:rFonts w:ascii="Times New Roman" w:hAnsi="Times New Roman"/>
                <w:sz w:val="27"/>
                <w:szCs w:val="27"/>
              </w:rPr>
            </w:pPr>
            <w:r w:rsidRPr="0078685F">
              <w:rPr>
                <w:rFonts w:ascii="Times New Roman" w:hAnsi="Times New Roman"/>
                <w:sz w:val="27"/>
                <w:szCs w:val="27"/>
              </w:rPr>
              <w:t>2009</w:t>
            </w:r>
          </w:p>
        </w:tc>
      </w:tr>
      <w:tr w:rsidR="004C08B7" w:rsidRPr="0078685F" w:rsidTr="0078685F">
        <w:tc>
          <w:tcPr>
            <w:tcW w:w="2260" w:type="pct"/>
          </w:tcPr>
          <w:p w:rsidR="004C08B7" w:rsidRPr="0078685F" w:rsidRDefault="004C08B7" w:rsidP="006525F1">
            <w:pPr>
              <w:pStyle w:val="a6"/>
              <w:spacing w:before="0"/>
              <w:ind w:firstLine="0"/>
              <w:rPr>
                <w:rFonts w:ascii="Times New Roman" w:hAnsi="Times New Roman"/>
                <w:sz w:val="27"/>
                <w:szCs w:val="27"/>
              </w:rPr>
            </w:pPr>
            <w:r w:rsidRPr="0078685F">
              <w:rPr>
                <w:rFonts w:ascii="Times New Roman" w:hAnsi="Times New Roman"/>
                <w:sz w:val="27"/>
                <w:szCs w:val="27"/>
              </w:rPr>
              <w:t>Питома вага групи у загальній кількості, відсотків</w:t>
            </w:r>
          </w:p>
        </w:tc>
        <w:tc>
          <w:tcPr>
            <w:tcW w:w="499" w:type="pct"/>
          </w:tcPr>
          <w:p w:rsidR="004C08B7" w:rsidRPr="0078685F" w:rsidRDefault="004C08B7" w:rsidP="006525F1">
            <w:pPr>
              <w:pStyle w:val="a6"/>
              <w:spacing w:before="0"/>
              <w:ind w:firstLine="0"/>
              <w:jc w:val="center"/>
              <w:rPr>
                <w:rFonts w:ascii="Times New Roman" w:hAnsi="Times New Roman"/>
                <w:sz w:val="27"/>
                <w:szCs w:val="27"/>
              </w:rPr>
            </w:pPr>
          </w:p>
          <w:p w:rsidR="004C08B7" w:rsidRPr="0078685F" w:rsidRDefault="004C08B7" w:rsidP="004C08B7">
            <w:pPr>
              <w:pStyle w:val="a6"/>
              <w:spacing w:before="0"/>
              <w:ind w:firstLine="0"/>
              <w:jc w:val="center"/>
              <w:rPr>
                <w:rFonts w:ascii="Times New Roman" w:hAnsi="Times New Roman"/>
                <w:sz w:val="27"/>
                <w:szCs w:val="27"/>
              </w:rPr>
            </w:pPr>
            <w:r w:rsidRPr="0078685F">
              <w:rPr>
                <w:rFonts w:ascii="Times New Roman" w:hAnsi="Times New Roman"/>
                <w:sz w:val="27"/>
                <w:szCs w:val="27"/>
              </w:rPr>
              <w:t>-</w:t>
            </w:r>
          </w:p>
        </w:tc>
        <w:tc>
          <w:tcPr>
            <w:tcW w:w="990" w:type="pct"/>
          </w:tcPr>
          <w:p w:rsidR="004C08B7" w:rsidRPr="0078685F" w:rsidRDefault="004C08B7" w:rsidP="006525F1">
            <w:pPr>
              <w:pStyle w:val="a6"/>
              <w:spacing w:before="0"/>
              <w:ind w:firstLine="0"/>
              <w:jc w:val="both"/>
              <w:rPr>
                <w:rFonts w:ascii="Times New Roman" w:hAnsi="Times New Roman"/>
                <w:sz w:val="27"/>
                <w:szCs w:val="27"/>
              </w:rPr>
            </w:pPr>
          </w:p>
          <w:p w:rsidR="004C08B7" w:rsidRPr="0078685F" w:rsidRDefault="004C08B7" w:rsidP="00D66F3E">
            <w:pPr>
              <w:pStyle w:val="a6"/>
              <w:spacing w:before="0"/>
              <w:ind w:firstLine="0"/>
              <w:jc w:val="center"/>
              <w:rPr>
                <w:rFonts w:ascii="Times New Roman" w:hAnsi="Times New Roman"/>
                <w:sz w:val="27"/>
                <w:szCs w:val="27"/>
              </w:rPr>
            </w:pPr>
            <w:r w:rsidRPr="0078685F">
              <w:rPr>
                <w:rFonts w:ascii="Times New Roman" w:hAnsi="Times New Roman"/>
                <w:sz w:val="27"/>
                <w:szCs w:val="27"/>
              </w:rPr>
              <w:t>35,4</w:t>
            </w:r>
          </w:p>
        </w:tc>
        <w:tc>
          <w:tcPr>
            <w:tcW w:w="535" w:type="pct"/>
          </w:tcPr>
          <w:p w:rsidR="004C08B7" w:rsidRPr="0078685F" w:rsidRDefault="004C08B7" w:rsidP="006525F1">
            <w:pPr>
              <w:pStyle w:val="a6"/>
              <w:spacing w:before="0"/>
              <w:ind w:firstLine="0"/>
              <w:jc w:val="center"/>
              <w:rPr>
                <w:rFonts w:ascii="Times New Roman" w:hAnsi="Times New Roman"/>
                <w:sz w:val="27"/>
                <w:szCs w:val="27"/>
              </w:rPr>
            </w:pPr>
          </w:p>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64,6</w:t>
            </w:r>
          </w:p>
        </w:tc>
        <w:tc>
          <w:tcPr>
            <w:tcW w:w="715" w:type="pct"/>
          </w:tcPr>
          <w:p w:rsidR="004C08B7" w:rsidRPr="0078685F" w:rsidRDefault="004C08B7" w:rsidP="006525F1">
            <w:pPr>
              <w:pStyle w:val="a6"/>
              <w:spacing w:before="0"/>
              <w:ind w:firstLine="0"/>
              <w:jc w:val="center"/>
              <w:rPr>
                <w:rFonts w:ascii="Times New Roman" w:hAnsi="Times New Roman"/>
                <w:sz w:val="27"/>
                <w:szCs w:val="27"/>
              </w:rPr>
            </w:pPr>
          </w:p>
          <w:p w:rsidR="004C08B7" w:rsidRPr="0078685F" w:rsidRDefault="004C08B7" w:rsidP="006525F1">
            <w:pPr>
              <w:pStyle w:val="a6"/>
              <w:spacing w:before="0"/>
              <w:ind w:firstLine="0"/>
              <w:jc w:val="center"/>
              <w:rPr>
                <w:rFonts w:ascii="Times New Roman" w:hAnsi="Times New Roman"/>
                <w:sz w:val="27"/>
                <w:szCs w:val="27"/>
              </w:rPr>
            </w:pPr>
            <w:r w:rsidRPr="0078685F">
              <w:rPr>
                <w:rFonts w:ascii="Times New Roman" w:hAnsi="Times New Roman"/>
                <w:sz w:val="27"/>
                <w:szCs w:val="27"/>
              </w:rPr>
              <w:t>100</w:t>
            </w:r>
          </w:p>
        </w:tc>
      </w:tr>
    </w:tbl>
    <w:p w:rsidR="00746A51" w:rsidRPr="006F7BC4" w:rsidRDefault="00746A51">
      <w:pPr>
        <w:pStyle w:val="a3"/>
        <w:ind w:left="0"/>
        <w:rPr>
          <w:sz w:val="23"/>
          <w:szCs w:val="23"/>
        </w:rPr>
      </w:pPr>
    </w:p>
    <w:tbl>
      <w:tblPr>
        <w:tblStyle w:val="a7"/>
        <w:tblW w:w="0" w:type="auto"/>
        <w:tblLook w:val="04A0" w:firstRow="1" w:lastRow="0" w:firstColumn="1" w:lastColumn="0" w:noHBand="0" w:noVBand="1"/>
      </w:tblPr>
      <w:tblGrid>
        <w:gridCol w:w="3468"/>
        <w:gridCol w:w="3469"/>
        <w:gridCol w:w="3094"/>
      </w:tblGrid>
      <w:tr w:rsidR="00746A51" w:rsidRPr="0078685F" w:rsidTr="001F02F6">
        <w:tc>
          <w:tcPr>
            <w:tcW w:w="3468" w:type="dxa"/>
            <w:vAlign w:val="center"/>
          </w:tcPr>
          <w:p w:rsidR="00746A51" w:rsidRPr="0078685F" w:rsidRDefault="00746A51" w:rsidP="001F02F6">
            <w:pPr>
              <w:pStyle w:val="a3"/>
              <w:ind w:left="0"/>
              <w:jc w:val="center"/>
              <w:rPr>
                <w:b/>
                <w:bCs/>
                <w:sz w:val="27"/>
                <w:szCs w:val="27"/>
              </w:rPr>
            </w:pPr>
            <w:r w:rsidRPr="0078685F">
              <w:rPr>
                <w:b/>
                <w:bCs/>
                <w:sz w:val="27"/>
                <w:szCs w:val="27"/>
              </w:rPr>
              <w:t>Вид</w:t>
            </w:r>
            <w:r w:rsidRPr="0078685F">
              <w:rPr>
                <w:b/>
                <w:bCs/>
                <w:spacing w:val="-3"/>
                <w:sz w:val="27"/>
                <w:szCs w:val="27"/>
              </w:rPr>
              <w:t xml:space="preserve"> </w:t>
            </w:r>
            <w:r w:rsidRPr="0078685F">
              <w:rPr>
                <w:b/>
                <w:bCs/>
                <w:sz w:val="27"/>
                <w:szCs w:val="27"/>
              </w:rPr>
              <w:t>альтернативи</w:t>
            </w:r>
          </w:p>
        </w:tc>
        <w:tc>
          <w:tcPr>
            <w:tcW w:w="3469" w:type="dxa"/>
            <w:vAlign w:val="center"/>
          </w:tcPr>
          <w:p w:rsidR="00746A51" w:rsidRPr="0078685F" w:rsidRDefault="00746A51" w:rsidP="001F02F6">
            <w:pPr>
              <w:pStyle w:val="a3"/>
              <w:ind w:left="0"/>
              <w:jc w:val="center"/>
              <w:rPr>
                <w:b/>
                <w:bCs/>
                <w:sz w:val="27"/>
                <w:szCs w:val="27"/>
              </w:rPr>
            </w:pPr>
            <w:r w:rsidRPr="0078685F">
              <w:rPr>
                <w:b/>
                <w:bCs/>
                <w:sz w:val="27"/>
                <w:szCs w:val="27"/>
              </w:rPr>
              <w:t>Вигоди</w:t>
            </w:r>
          </w:p>
        </w:tc>
        <w:tc>
          <w:tcPr>
            <w:tcW w:w="3094" w:type="dxa"/>
            <w:vAlign w:val="center"/>
          </w:tcPr>
          <w:p w:rsidR="00746A51" w:rsidRPr="0078685F" w:rsidRDefault="00746A51" w:rsidP="001F02F6">
            <w:pPr>
              <w:pStyle w:val="a3"/>
              <w:ind w:left="0"/>
              <w:jc w:val="center"/>
              <w:rPr>
                <w:b/>
                <w:bCs/>
                <w:sz w:val="27"/>
                <w:szCs w:val="27"/>
              </w:rPr>
            </w:pPr>
            <w:r w:rsidRPr="0078685F">
              <w:rPr>
                <w:b/>
                <w:bCs/>
                <w:sz w:val="27"/>
                <w:szCs w:val="27"/>
              </w:rPr>
              <w:t>Витрати</w:t>
            </w:r>
          </w:p>
        </w:tc>
      </w:tr>
      <w:tr w:rsidR="00746A51" w:rsidRPr="0078685F" w:rsidTr="001F02F6">
        <w:tc>
          <w:tcPr>
            <w:tcW w:w="3468" w:type="dxa"/>
          </w:tcPr>
          <w:p w:rsidR="00746A51" w:rsidRPr="0078685F" w:rsidRDefault="00746A51" w:rsidP="00746A51">
            <w:pPr>
              <w:pStyle w:val="a3"/>
              <w:ind w:left="0"/>
              <w:rPr>
                <w:sz w:val="27"/>
                <w:szCs w:val="27"/>
              </w:rPr>
            </w:pPr>
            <w:r w:rsidRPr="0078685F">
              <w:rPr>
                <w:sz w:val="27"/>
                <w:szCs w:val="27"/>
              </w:rPr>
              <w:t>Альтернатива</w:t>
            </w:r>
            <w:r w:rsidRPr="0078685F">
              <w:rPr>
                <w:spacing w:val="-2"/>
                <w:sz w:val="27"/>
                <w:szCs w:val="27"/>
              </w:rPr>
              <w:t xml:space="preserve"> </w:t>
            </w:r>
            <w:r w:rsidRPr="0078685F">
              <w:rPr>
                <w:sz w:val="27"/>
                <w:szCs w:val="27"/>
              </w:rPr>
              <w:t>1</w:t>
            </w:r>
          </w:p>
        </w:tc>
        <w:tc>
          <w:tcPr>
            <w:tcW w:w="3469" w:type="dxa"/>
          </w:tcPr>
          <w:p w:rsidR="00746A51" w:rsidRPr="0078685F" w:rsidRDefault="00746A51" w:rsidP="00746A51">
            <w:pPr>
              <w:pStyle w:val="a3"/>
              <w:ind w:left="0"/>
              <w:rPr>
                <w:sz w:val="27"/>
                <w:szCs w:val="27"/>
              </w:rPr>
            </w:pPr>
            <w:r w:rsidRPr="0078685F">
              <w:rPr>
                <w:sz w:val="27"/>
                <w:szCs w:val="27"/>
              </w:rPr>
              <w:t>Відсутні</w:t>
            </w:r>
          </w:p>
        </w:tc>
        <w:tc>
          <w:tcPr>
            <w:tcW w:w="3094" w:type="dxa"/>
          </w:tcPr>
          <w:p w:rsidR="00746A51" w:rsidRPr="0078685F" w:rsidRDefault="007632D2" w:rsidP="00E95358">
            <w:pPr>
              <w:pStyle w:val="TableParagraph"/>
              <w:spacing w:line="244" w:lineRule="exact"/>
              <w:ind w:left="37"/>
              <w:rPr>
                <w:color w:val="FF0000"/>
                <w:sz w:val="27"/>
                <w:szCs w:val="27"/>
              </w:rPr>
            </w:pPr>
            <w:r w:rsidRPr="0078685F">
              <w:rPr>
                <w:sz w:val="27"/>
                <w:szCs w:val="27"/>
              </w:rPr>
              <w:t>Послідовне зменшення над</w:t>
            </w:r>
            <w:r w:rsidR="00E95358" w:rsidRPr="0078685F">
              <w:rPr>
                <w:sz w:val="27"/>
                <w:szCs w:val="27"/>
              </w:rPr>
              <w:t>ходжень коштів до бюджету міськ</w:t>
            </w:r>
            <w:r w:rsidRPr="0078685F">
              <w:rPr>
                <w:sz w:val="27"/>
                <w:szCs w:val="27"/>
              </w:rPr>
              <w:t xml:space="preserve">ої ради, зниження </w:t>
            </w:r>
            <w:r w:rsidR="00E95358" w:rsidRPr="0078685F">
              <w:rPr>
                <w:sz w:val="27"/>
                <w:szCs w:val="27"/>
              </w:rPr>
              <w:t>рівня інвестицій, втрати місцев</w:t>
            </w:r>
            <w:r w:rsidRPr="0078685F">
              <w:rPr>
                <w:sz w:val="27"/>
                <w:szCs w:val="27"/>
              </w:rPr>
              <w:t>ого бюджету з огляду на низку неврегульованих питань та ситуативних факторів.</w:t>
            </w:r>
          </w:p>
        </w:tc>
      </w:tr>
      <w:tr w:rsidR="00746A51" w:rsidRPr="0078685F" w:rsidTr="001F02F6">
        <w:tc>
          <w:tcPr>
            <w:tcW w:w="3468" w:type="dxa"/>
          </w:tcPr>
          <w:p w:rsidR="00746A51" w:rsidRPr="0078685F" w:rsidRDefault="00746A51" w:rsidP="00746A51">
            <w:pPr>
              <w:pStyle w:val="a3"/>
              <w:ind w:left="0"/>
              <w:rPr>
                <w:sz w:val="27"/>
                <w:szCs w:val="27"/>
              </w:rPr>
            </w:pPr>
            <w:r w:rsidRPr="0078685F">
              <w:rPr>
                <w:sz w:val="27"/>
                <w:szCs w:val="27"/>
              </w:rPr>
              <w:t>Альтернатива</w:t>
            </w:r>
            <w:r w:rsidRPr="0078685F">
              <w:rPr>
                <w:spacing w:val="-2"/>
                <w:sz w:val="27"/>
                <w:szCs w:val="27"/>
              </w:rPr>
              <w:t xml:space="preserve"> </w:t>
            </w:r>
            <w:r w:rsidRPr="0078685F">
              <w:rPr>
                <w:sz w:val="27"/>
                <w:szCs w:val="27"/>
              </w:rPr>
              <w:t>2</w:t>
            </w:r>
          </w:p>
        </w:tc>
        <w:tc>
          <w:tcPr>
            <w:tcW w:w="3469" w:type="dxa"/>
          </w:tcPr>
          <w:p w:rsidR="00746A51" w:rsidRPr="0078685F" w:rsidRDefault="00C555AC" w:rsidP="00C555AC">
            <w:pPr>
              <w:pStyle w:val="TableParagraph"/>
              <w:spacing w:line="248" w:lineRule="exact"/>
              <w:ind w:left="80"/>
              <w:rPr>
                <w:color w:val="FF0000"/>
                <w:sz w:val="27"/>
                <w:szCs w:val="27"/>
              </w:rPr>
            </w:pPr>
            <w:r w:rsidRPr="0078685F">
              <w:rPr>
                <w:sz w:val="27"/>
                <w:szCs w:val="27"/>
              </w:rPr>
              <w:t xml:space="preserve">Виконання вимог Закону, щодо оренди комунального майна Нетішинської територіальної громади, підвищення ефективності використання такого майна </w:t>
            </w:r>
            <w:r w:rsidRPr="0078685F">
              <w:rPr>
                <w:sz w:val="27"/>
                <w:szCs w:val="27"/>
              </w:rPr>
              <w:lastRenderedPageBreak/>
              <w:t>шляхом надання в оренду, здійснення місцевого регулювання відносин, які виникають в процесі передачі в оренду об'єктів нерухомого майна, що належить до комунальної власності, збереження комунального майна та ефективне використання вільних площ, збільшення надходжень до місцевого бюджету.</w:t>
            </w:r>
          </w:p>
        </w:tc>
        <w:tc>
          <w:tcPr>
            <w:tcW w:w="3094" w:type="dxa"/>
          </w:tcPr>
          <w:p w:rsidR="00746A51" w:rsidRPr="0078685F" w:rsidRDefault="00746A51" w:rsidP="00746A51">
            <w:pPr>
              <w:pStyle w:val="a3"/>
              <w:ind w:left="0"/>
              <w:rPr>
                <w:sz w:val="27"/>
                <w:szCs w:val="27"/>
              </w:rPr>
            </w:pPr>
            <w:r w:rsidRPr="0078685F">
              <w:rPr>
                <w:sz w:val="27"/>
                <w:szCs w:val="27"/>
              </w:rPr>
              <w:lastRenderedPageBreak/>
              <w:t>Відсутні</w:t>
            </w:r>
          </w:p>
        </w:tc>
      </w:tr>
    </w:tbl>
    <w:p w:rsidR="000F2FC4" w:rsidRPr="0078685F" w:rsidRDefault="000F2FC4" w:rsidP="0078685F">
      <w:pPr>
        <w:pStyle w:val="rvps2"/>
        <w:shd w:val="clear" w:color="auto" w:fill="FFFFFF"/>
        <w:spacing w:before="0" w:beforeAutospacing="0" w:after="0" w:afterAutospacing="0"/>
        <w:ind w:firstLine="720"/>
        <w:jc w:val="both"/>
        <w:textAlignment w:val="baseline"/>
        <w:rPr>
          <w:sz w:val="27"/>
          <w:szCs w:val="27"/>
          <w:lang w:val="uk-UA" w:bidi="th-TH"/>
        </w:rPr>
      </w:pPr>
      <w:r w:rsidRPr="0078685F">
        <w:rPr>
          <w:sz w:val="27"/>
          <w:szCs w:val="27"/>
          <w:lang w:val="uk-UA" w:bidi="th-TH"/>
        </w:rPr>
        <w:lastRenderedPageBreak/>
        <w:t>Під час проведення оцінки впливу на сферу інтересів суб’єкт</w:t>
      </w:r>
      <w:r w:rsidR="008654B6" w:rsidRPr="0078685F">
        <w:rPr>
          <w:sz w:val="27"/>
          <w:szCs w:val="27"/>
          <w:lang w:val="uk-UA" w:bidi="th-TH"/>
        </w:rPr>
        <w:t>ів господарювання</w:t>
      </w:r>
      <w:r w:rsidR="001A3816" w:rsidRPr="0078685F">
        <w:rPr>
          <w:b/>
          <w:bCs/>
          <w:sz w:val="27"/>
          <w:szCs w:val="27"/>
          <w:lang w:val="uk-UA" w:bidi="th-TH"/>
        </w:rPr>
        <w:t xml:space="preserve"> середнього,</w:t>
      </w:r>
      <w:r w:rsidR="008654B6" w:rsidRPr="0078685F">
        <w:rPr>
          <w:b/>
          <w:bCs/>
          <w:sz w:val="27"/>
          <w:szCs w:val="27"/>
          <w:lang w:val="uk-UA" w:bidi="th-TH"/>
        </w:rPr>
        <w:t xml:space="preserve"> малого </w:t>
      </w:r>
      <w:r w:rsidR="001A3816" w:rsidRPr="0078685F">
        <w:rPr>
          <w:b/>
          <w:bCs/>
          <w:sz w:val="27"/>
          <w:szCs w:val="27"/>
          <w:lang w:val="uk-UA" w:bidi="th-TH"/>
        </w:rPr>
        <w:t xml:space="preserve">та мікто </w:t>
      </w:r>
      <w:r w:rsidRPr="0078685F">
        <w:rPr>
          <w:b/>
          <w:bCs/>
          <w:sz w:val="27"/>
          <w:szCs w:val="27"/>
          <w:lang w:val="uk-UA" w:bidi="th-TH"/>
        </w:rPr>
        <w:t>підприємництва</w:t>
      </w:r>
      <w:r w:rsidRPr="0078685F">
        <w:rPr>
          <w:sz w:val="27"/>
          <w:szCs w:val="27"/>
          <w:lang w:val="uk-UA" w:bidi="th-TH"/>
        </w:rPr>
        <w:t xml:space="preserve"> окремо кількісно визначаються витрати, які будуть виникати внаслідок дії регуляторного акта (згідно з додатком до Методики проведення аналізу впливу регуляторного акта).</w:t>
      </w:r>
    </w:p>
    <w:p w:rsidR="000F2FC4" w:rsidRPr="0078685F" w:rsidRDefault="000F2FC4" w:rsidP="001B075C">
      <w:pPr>
        <w:pStyle w:val="1"/>
        <w:spacing w:line="319" w:lineRule="exact"/>
        <w:ind w:left="0" w:right="864"/>
        <w:rPr>
          <w:sz w:val="27"/>
          <w:szCs w:val="27"/>
        </w:rPr>
      </w:pPr>
    </w:p>
    <w:p w:rsidR="000F2FC4" w:rsidRPr="0078685F" w:rsidRDefault="000F2FC4" w:rsidP="000F2FC4">
      <w:pPr>
        <w:pStyle w:val="rvps12"/>
        <w:shd w:val="clear" w:color="auto" w:fill="FFFFFF"/>
        <w:spacing w:before="0" w:beforeAutospacing="0" w:after="0" w:afterAutospacing="0"/>
        <w:jc w:val="center"/>
        <w:textAlignment w:val="baseline"/>
        <w:rPr>
          <w:rStyle w:val="rvts15"/>
          <w:b/>
          <w:bCs/>
          <w:sz w:val="27"/>
          <w:szCs w:val="27"/>
          <w:bdr w:val="none" w:sz="0" w:space="0" w:color="auto" w:frame="1"/>
          <w:lang w:val="uk-UA" w:bidi="th-TH"/>
        </w:rPr>
      </w:pPr>
      <w:r w:rsidRPr="0078685F">
        <w:rPr>
          <w:rStyle w:val="rvts15"/>
          <w:b/>
          <w:bCs/>
          <w:sz w:val="27"/>
          <w:szCs w:val="27"/>
          <w:bdr w:val="none" w:sz="0" w:space="0" w:color="auto" w:frame="1"/>
          <w:lang w:val="uk-UA" w:bidi="th-TH"/>
        </w:rPr>
        <w:t>ВИТРАТИ</w:t>
      </w:r>
      <w:r w:rsidRPr="0078685F">
        <w:rPr>
          <w:rStyle w:val="apple-converted-space"/>
          <w:b/>
          <w:bCs/>
          <w:sz w:val="27"/>
          <w:szCs w:val="27"/>
          <w:bdr w:val="none" w:sz="0" w:space="0" w:color="auto" w:frame="1"/>
          <w:lang w:bidi="th-TH"/>
        </w:rPr>
        <w:t> </w:t>
      </w:r>
      <w:r w:rsidRPr="0078685F">
        <w:rPr>
          <w:sz w:val="27"/>
          <w:szCs w:val="27"/>
          <w:lang w:val="uk-UA" w:bidi="th-TH"/>
        </w:rPr>
        <w:br/>
      </w:r>
      <w:r w:rsidRPr="0078685F">
        <w:rPr>
          <w:rStyle w:val="rvts15"/>
          <w:b/>
          <w:bCs/>
          <w:sz w:val="27"/>
          <w:szCs w:val="27"/>
          <w:bdr w:val="none" w:sz="0" w:space="0" w:color="auto" w:frame="1"/>
          <w:lang w:val="uk-UA" w:bidi="th-TH"/>
        </w:rPr>
        <w:t>на од</w:t>
      </w:r>
      <w:r w:rsidR="008654B6" w:rsidRPr="0078685F">
        <w:rPr>
          <w:rStyle w:val="rvts15"/>
          <w:b/>
          <w:bCs/>
          <w:sz w:val="27"/>
          <w:szCs w:val="27"/>
          <w:bdr w:val="none" w:sz="0" w:space="0" w:color="auto" w:frame="1"/>
          <w:lang w:val="uk-UA" w:bidi="th-TH"/>
        </w:rPr>
        <w:t xml:space="preserve">ного суб’єкта господарювання </w:t>
      </w:r>
      <w:r w:rsidRPr="0078685F">
        <w:rPr>
          <w:rStyle w:val="rvts15"/>
          <w:b/>
          <w:bCs/>
          <w:sz w:val="27"/>
          <w:szCs w:val="27"/>
          <w:bdr w:val="none" w:sz="0" w:space="0" w:color="auto" w:frame="1"/>
          <w:lang w:val="uk-UA" w:bidi="th-TH"/>
        </w:rPr>
        <w:t>середнього</w:t>
      </w:r>
      <w:r w:rsidR="001A3816" w:rsidRPr="0078685F">
        <w:rPr>
          <w:rStyle w:val="rvts15"/>
          <w:b/>
          <w:bCs/>
          <w:sz w:val="27"/>
          <w:szCs w:val="27"/>
          <w:bdr w:val="none" w:sz="0" w:space="0" w:color="auto" w:frame="1"/>
          <w:lang w:val="uk-UA" w:bidi="th-TH"/>
        </w:rPr>
        <w:t>,</w:t>
      </w:r>
      <w:r w:rsidR="008654B6" w:rsidRPr="0078685F">
        <w:rPr>
          <w:rStyle w:val="rvts15"/>
          <w:b/>
          <w:bCs/>
          <w:sz w:val="27"/>
          <w:szCs w:val="27"/>
          <w:bdr w:val="none" w:sz="0" w:space="0" w:color="auto" w:frame="1"/>
          <w:lang w:val="uk-UA" w:bidi="th-TH"/>
        </w:rPr>
        <w:t xml:space="preserve"> малого</w:t>
      </w:r>
      <w:r w:rsidRPr="0078685F">
        <w:rPr>
          <w:rStyle w:val="rvts15"/>
          <w:b/>
          <w:bCs/>
          <w:sz w:val="27"/>
          <w:szCs w:val="27"/>
          <w:bdr w:val="none" w:sz="0" w:space="0" w:color="auto" w:frame="1"/>
          <w:lang w:val="uk-UA" w:bidi="th-TH"/>
        </w:rPr>
        <w:t xml:space="preserve"> </w:t>
      </w:r>
      <w:r w:rsidR="00681CA2" w:rsidRPr="0078685F">
        <w:rPr>
          <w:rStyle w:val="rvts15"/>
          <w:b/>
          <w:bCs/>
          <w:sz w:val="27"/>
          <w:szCs w:val="27"/>
          <w:bdr w:val="none" w:sz="0" w:space="0" w:color="auto" w:frame="1"/>
          <w:lang w:val="uk-UA" w:bidi="th-TH"/>
        </w:rPr>
        <w:t xml:space="preserve">та мікто </w:t>
      </w:r>
      <w:r w:rsidRPr="0078685F">
        <w:rPr>
          <w:rStyle w:val="rvts15"/>
          <w:b/>
          <w:bCs/>
          <w:sz w:val="27"/>
          <w:szCs w:val="27"/>
          <w:bdr w:val="none" w:sz="0" w:space="0" w:color="auto" w:frame="1"/>
          <w:lang w:val="uk-UA" w:bidi="th-TH"/>
        </w:rPr>
        <w:t>підприємництва, які виникають внаслідок дії регуляторного акта</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521"/>
        <w:gridCol w:w="5986"/>
        <w:gridCol w:w="1217"/>
        <w:gridCol w:w="1217"/>
      </w:tblGrid>
      <w:tr w:rsidR="002C0FEC" w:rsidRPr="0078685F" w:rsidTr="006525F1">
        <w:trPr>
          <w:jc w:val="center"/>
        </w:trPr>
        <w:tc>
          <w:tcPr>
            <w:tcW w:w="765"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Порядковий номер</w:t>
            </w:r>
          </w:p>
        </w:tc>
        <w:tc>
          <w:tcPr>
            <w:tcW w:w="3011"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Витрати</w:t>
            </w:r>
          </w:p>
        </w:tc>
        <w:tc>
          <w:tcPr>
            <w:tcW w:w="612"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За перший рік</w:t>
            </w:r>
          </w:p>
        </w:tc>
        <w:tc>
          <w:tcPr>
            <w:tcW w:w="612"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За п’ять років</w:t>
            </w:r>
          </w:p>
        </w:tc>
      </w:tr>
      <w:tr w:rsidR="002C0FEC" w:rsidRPr="0078685F" w:rsidTr="006525F1">
        <w:trPr>
          <w:jc w:val="center"/>
        </w:trPr>
        <w:tc>
          <w:tcPr>
            <w:tcW w:w="765"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1</w:t>
            </w:r>
          </w:p>
        </w:tc>
        <w:tc>
          <w:tcPr>
            <w:tcW w:w="3011" w:type="pct"/>
          </w:tcPr>
          <w:p w:rsidR="000F2FC4" w:rsidRPr="0078685F" w:rsidRDefault="000F2FC4" w:rsidP="006525F1">
            <w:pPr>
              <w:pStyle w:val="rvps14"/>
              <w:spacing w:before="0" w:beforeAutospacing="0" w:after="0" w:afterAutospacing="0"/>
              <w:textAlignment w:val="baseline"/>
              <w:rPr>
                <w:sz w:val="27"/>
                <w:szCs w:val="27"/>
                <w:lang w:val="uk-UA" w:bidi="th-TH"/>
              </w:rPr>
            </w:pPr>
            <w:r w:rsidRPr="0078685F">
              <w:rPr>
                <w:sz w:val="27"/>
                <w:szCs w:val="27"/>
                <w:lang w:val="uk-UA" w:bidi="th-TH"/>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r>
      <w:tr w:rsidR="002C0FEC" w:rsidRPr="0078685F" w:rsidTr="006525F1">
        <w:trPr>
          <w:jc w:val="center"/>
        </w:trPr>
        <w:tc>
          <w:tcPr>
            <w:tcW w:w="765"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2</w:t>
            </w:r>
          </w:p>
        </w:tc>
        <w:tc>
          <w:tcPr>
            <w:tcW w:w="3011" w:type="pct"/>
          </w:tcPr>
          <w:p w:rsidR="000F2FC4" w:rsidRPr="0078685F" w:rsidRDefault="000F2FC4" w:rsidP="006525F1">
            <w:pPr>
              <w:pStyle w:val="rvps14"/>
              <w:spacing w:before="0" w:beforeAutospacing="0" w:after="0" w:afterAutospacing="0"/>
              <w:textAlignment w:val="baseline"/>
              <w:rPr>
                <w:sz w:val="27"/>
                <w:szCs w:val="27"/>
                <w:lang w:val="uk-UA" w:bidi="th-TH"/>
              </w:rPr>
            </w:pPr>
            <w:r w:rsidRPr="0078685F">
              <w:rPr>
                <w:sz w:val="27"/>
                <w:szCs w:val="27"/>
                <w:lang w:val="uk-UA" w:bidi="th-TH"/>
              </w:rPr>
              <w:t>Податки та збори (зміна розміру податків/зборів, виникнення необхідності у сплаті податків/зборів), млн. гривень</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r>
      <w:tr w:rsidR="002C0FEC" w:rsidRPr="0078685F" w:rsidTr="006525F1">
        <w:trPr>
          <w:jc w:val="center"/>
        </w:trPr>
        <w:tc>
          <w:tcPr>
            <w:tcW w:w="765"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3</w:t>
            </w:r>
          </w:p>
        </w:tc>
        <w:tc>
          <w:tcPr>
            <w:tcW w:w="3011" w:type="pct"/>
          </w:tcPr>
          <w:p w:rsidR="000F2FC4" w:rsidRPr="0078685F" w:rsidRDefault="000F2FC4" w:rsidP="006525F1">
            <w:pPr>
              <w:pStyle w:val="rvps14"/>
              <w:spacing w:before="0" w:beforeAutospacing="0" w:after="0" w:afterAutospacing="0"/>
              <w:textAlignment w:val="baseline"/>
              <w:rPr>
                <w:sz w:val="27"/>
                <w:szCs w:val="27"/>
                <w:lang w:val="uk-UA" w:bidi="th-TH"/>
              </w:rPr>
            </w:pPr>
            <w:r w:rsidRPr="0078685F">
              <w:rPr>
                <w:sz w:val="27"/>
                <w:szCs w:val="27"/>
                <w:lang w:val="uk-UA" w:bidi="th-TH"/>
              </w:rPr>
              <w:t>Витрати, пов’язані із веденням обліку, підготовкою та поданням звітності державним органам, гривень</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r>
      <w:tr w:rsidR="002C0FEC" w:rsidRPr="0078685F" w:rsidTr="006525F1">
        <w:trPr>
          <w:jc w:val="center"/>
        </w:trPr>
        <w:tc>
          <w:tcPr>
            <w:tcW w:w="765"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4</w:t>
            </w:r>
          </w:p>
        </w:tc>
        <w:tc>
          <w:tcPr>
            <w:tcW w:w="3011" w:type="pct"/>
          </w:tcPr>
          <w:p w:rsidR="000F2FC4" w:rsidRPr="0078685F" w:rsidRDefault="000F2FC4" w:rsidP="006525F1">
            <w:pPr>
              <w:pStyle w:val="rvps14"/>
              <w:spacing w:before="0" w:beforeAutospacing="0" w:after="0" w:afterAutospacing="0"/>
              <w:textAlignment w:val="baseline"/>
              <w:rPr>
                <w:sz w:val="27"/>
                <w:szCs w:val="27"/>
                <w:lang w:val="uk-UA" w:bidi="th-TH"/>
              </w:rPr>
            </w:pPr>
            <w:r w:rsidRPr="0078685F">
              <w:rPr>
                <w:sz w:val="27"/>
                <w:szCs w:val="27"/>
                <w:lang w:val="uk-UA" w:bidi="th-TH"/>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r>
      <w:tr w:rsidR="002C0FEC" w:rsidRPr="0078685F" w:rsidTr="006525F1">
        <w:trPr>
          <w:jc w:val="center"/>
        </w:trPr>
        <w:tc>
          <w:tcPr>
            <w:tcW w:w="765"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5</w:t>
            </w:r>
          </w:p>
        </w:tc>
        <w:tc>
          <w:tcPr>
            <w:tcW w:w="3011" w:type="pct"/>
          </w:tcPr>
          <w:p w:rsidR="000F2FC4" w:rsidRPr="0078685F" w:rsidRDefault="000F2FC4" w:rsidP="006525F1">
            <w:pPr>
              <w:pStyle w:val="rvps14"/>
              <w:spacing w:before="0" w:beforeAutospacing="0" w:after="0" w:afterAutospacing="0"/>
              <w:textAlignment w:val="baseline"/>
              <w:rPr>
                <w:sz w:val="27"/>
                <w:szCs w:val="27"/>
                <w:lang w:val="uk-UA" w:bidi="th-TH"/>
              </w:rPr>
            </w:pPr>
            <w:r w:rsidRPr="0078685F">
              <w:rPr>
                <w:sz w:val="27"/>
                <w:szCs w:val="27"/>
                <w:lang w:val="uk-UA" w:bidi="th-TH"/>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r>
      <w:tr w:rsidR="002C0FEC" w:rsidRPr="0078685F" w:rsidTr="006525F1">
        <w:trPr>
          <w:jc w:val="center"/>
        </w:trPr>
        <w:tc>
          <w:tcPr>
            <w:tcW w:w="765"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6</w:t>
            </w:r>
          </w:p>
        </w:tc>
        <w:tc>
          <w:tcPr>
            <w:tcW w:w="3011" w:type="pct"/>
          </w:tcPr>
          <w:p w:rsidR="000F2FC4" w:rsidRPr="0078685F" w:rsidRDefault="000F2FC4" w:rsidP="006525F1">
            <w:pPr>
              <w:pStyle w:val="rvps14"/>
              <w:spacing w:before="0" w:beforeAutospacing="0" w:after="0" w:afterAutospacing="0"/>
              <w:textAlignment w:val="baseline"/>
              <w:rPr>
                <w:sz w:val="27"/>
                <w:szCs w:val="27"/>
                <w:lang w:val="uk-UA" w:bidi="th-TH"/>
              </w:rPr>
            </w:pPr>
            <w:r w:rsidRPr="0078685F">
              <w:rPr>
                <w:sz w:val="27"/>
                <w:szCs w:val="27"/>
                <w:lang w:val="uk-UA" w:bidi="th-TH"/>
              </w:rPr>
              <w:t>Витрати на оборотні активи (матеріали, канцелярські товари тощо), гривень</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r>
      <w:tr w:rsidR="002C0FEC" w:rsidRPr="0078685F" w:rsidTr="006525F1">
        <w:trPr>
          <w:jc w:val="center"/>
        </w:trPr>
        <w:tc>
          <w:tcPr>
            <w:tcW w:w="765"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7</w:t>
            </w:r>
          </w:p>
        </w:tc>
        <w:tc>
          <w:tcPr>
            <w:tcW w:w="3011" w:type="pct"/>
          </w:tcPr>
          <w:p w:rsidR="000F2FC4" w:rsidRPr="0078685F" w:rsidRDefault="000F2FC4" w:rsidP="006525F1">
            <w:pPr>
              <w:pStyle w:val="rvps14"/>
              <w:spacing w:before="0" w:beforeAutospacing="0" w:after="0" w:afterAutospacing="0"/>
              <w:textAlignment w:val="baseline"/>
              <w:rPr>
                <w:sz w:val="27"/>
                <w:szCs w:val="27"/>
                <w:lang w:val="uk-UA" w:bidi="th-TH"/>
              </w:rPr>
            </w:pPr>
            <w:r w:rsidRPr="0078685F">
              <w:rPr>
                <w:sz w:val="27"/>
                <w:szCs w:val="27"/>
                <w:lang w:val="uk-UA" w:bidi="th-TH"/>
              </w:rPr>
              <w:t>Витрати, пов’язані із наймом додаткового персоналу, гривень</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c>
          <w:tcPr>
            <w:tcW w:w="612" w:type="pct"/>
          </w:tcPr>
          <w:p w:rsidR="000F2FC4" w:rsidRPr="0078685F" w:rsidRDefault="000F2FC4" w:rsidP="006525F1">
            <w:pPr>
              <w:pStyle w:val="rvps14"/>
              <w:spacing w:before="0" w:beforeAutospacing="0" w:after="0" w:afterAutospacing="0"/>
              <w:jc w:val="center"/>
              <w:textAlignment w:val="baseline"/>
              <w:rPr>
                <w:sz w:val="27"/>
                <w:szCs w:val="27"/>
                <w:lang w:val="en-US" w:bidi="th-TH"/>
              </w:rPr>
            </w:pPr>
            <w:r w:rsidRPr="0078685F">
              <w:rPr>
                <w:sz w:val="27"/>
                <w:szCs w:val="27"/>
                <w:lang w:val="en-US" w:bidi="th-TH"/>
              </w:rPr>
              <w:t>-</w:t>
            </w:r>
          </w:p>
        </w:tc>
      </w:tr>
      <w:tr w:rsidR="00132DD8" w:rsidRPr="0078685F" w:rsidTr="003C1FDA">
        <w:trPr>
          <w:jc w:val="center"/>
        </w:trPr>
        <w:tc>
          <w:tcPr>
            <w:tcW w:w="765"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8</w:t>
            </w:r>
          </w:p>
        </w:tc>
        <w:tc>
          <w:tcPr>
            <w:tcW w:w="3011" w:type="pct"/>
          </w:tcPr>
          <w:p w:rsidR="000F2FC4" w:rsidRPr="0078685F" w:rsidRDefault="000F2FC4" w:rsidP="00F74063">
            <w:pPr>
              <w:pStyle w:val="rvps14"/>
              <w:spacing w:before="0" w:beforeAutospacing="0" w:after="0" w:afterAutospacing="0"/>
              <w:textAlignment w:val="baseline"/>
              <w:rPr>
                <w:sz w:val="27"/>
                <w:szCs w:val="27"/>
                <w:lang w:val="uk-UA" w:bidi="th-TH"/>
              </w:rPr>
            </w:pPr>
            <w:r w:rsidRPr="0078685F">
              <w:rPr>
                <w:sz w:val="27"/>
                <w:szCs w:val="27"/>
                <w:lang w:val="uk-UA" w:bidi="th-TH"/>
              </w:rPr>
              <w:t>Інше (уточнити), гривень</w:t>
            </w:r>
          </w:p>
        </w:tc>
        <w:tc>
          <w:tcPr>
            <w:tcW w:w="612" w:type="pct"/>
            <w:vAlign w:val="center"/>
          </w:tcPr>
          <w:p w:rsidR="000F2FC4" w:rsidRPr="0078685F" w:rsidRDefault="00681CA2" w:rsidP="003C1FDA">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c>
          <w:tcPr>
            <w:tcW w:w="612" w:type="pct"/>
            <w:vAlign w:val="center"/>
          </w:tcPr>
          <w:p w:rsidR="000F2FC4" w:rsidRPr="0078685F" w:rsidRDefault="00681CA2" w:rsidP="00F74063">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r>
      <w:tr w:rsidR="00132DD8" w:rsidRPr="0078685F" w:rsidTr="006525F1">
        <w:trPr>
          <w:jc w:val="center"/>
        </w:trPr>
        <w:tc>
          <w:tcPr>
            <w:tcW w:w="765" w:type="pct"/>
          </w:tcPr>
          <w:p w:rsidR="004B313D" w:rsidRPr="0078685F" w:rsidRDefault="004B313D" w:rsidP="004B313D">
            <w:pPr>
              <w:pStyle w:val="rvps12"/>
              <w:spacing w:before="0" w:beforeAutospacing="0" w:after="0" w:afterAutospacing="0"/>
              <w:jc w:val="center"/>
              <w:textAlignment w:val="baseline"/>
              <w:rPr>
                <w:sz w:val="27"/>
                <w:szCs w:val="27"/>
                <w:lang w:val="uk-UA" w:bidi="th-TH"/>
              </w:rPr>
            </w:pPr>
            <w:r w:rsidRPr="0078685F">
              <w:rPr>
                <w:sz w:val="27"/>
                <w:szCs w:val="27"/>
                <w:lang w:val="uk-UA" w:bidi="th-TH"/>
              </w:rPr>
              <w:t>9</w:t>
            </w:r>
          </w:p>
        </w:tc>
        <w:tc>
          <w:tcPr>
            <w:tcW w:w="3011" w:type="pct"/>
          </w:tcPr>
          <w:p w:rsidR="004B313D" w:rsidRPr="0078685F" w:rsidRDefault="004B313D" w:rsidP="004B313D">
            <w:pPr>
              <w:pStyle w:val="rvps14"/>
              <w:spacing w:before="0" w:beforeAutospacing="0" w:after="0" w:afterAutospacing="0"/>
              <w:textAlignment w:val="baseline"/>
              <w:rPr>
                <w:sz w:val="27"/>
                <w:szCs w:val="27"/>
                <w:lang w:val="uk-UA" w:bidi="th-TH"/>
              </w:rPr>
            </w:pPr>
            <w:r w:rsidRPr="0078685F">
              <w:rPr>
                <w:sz w:val="27"/>
                <w:szCs w:val="27"/>
                <w:lang w:val="uk-UA" w:bidi="th-TH"/>
              </w:rPr>
              <w:t>РАЗОМ (сума рядків: 1 + 2 + 3 + 4 + 5 + 6 + 7 + 8), млн. гривень</w:t>
            </w:r>
          </w:p>
        </w:tc>
        <w:tc>
          <w:tcPr>
            <w:tcW w:w="612" w:type="pct"/>
            <w:vAlign w:val="center"/>
          </w:tcPr>
          <w:p w:rsidR="004B313D" w:rsidRPr="0078685F" w:rsidRDefault="00681CA2" w:rsidP="00A456F2">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c>
          <w:tcPr>
            <w:tcW w:w="612" w:type="pct"/>
            <w:vAlign w:val="center"/>
          </w:tcPr>
          <w:p w:rsidR="004B313D" w:rsidRPr="0078685F" w:rsidRDefault="00681CA2" w:rsidP="00681CA2">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r>
      <w:tr w:rsidR="002C0FEC" w:rsidRPr="0078685F" w:rsidTr="006525F1">
        <w:trPr>
          <w:jc w:val="center"/>
        </w:trPr>
        <w:tc>
          <w:tcPr>
            <w:tcW w:w="765"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lastRenderedPageBreak/>
              <w:t>10</w:t>
            </w:r>
          </w:p>
        </w:tc>
        <w:tc>
          <w:tcPr>
            <w:tcW w:w="3011" w:type="pct"/>
          </w:tcPr>
          <w:p w:rsidR="000F2FC4" w:rsidRPr="0078685F" w:rsidRDefault="000F2FC4" w:rsidP="00681CA2">
            <w:pPr>
              <w:pStyle w:val="rvps14"/>
              <w:spacing w:before="0" w:beforeAutospacing="0" w:after="0" w:afterAutospacing="0"/>
              <w:textAlignment w:val="baseline"/>
              <w:rPr>
                <w:sz w:val="27"/>
                <w:szCs w:val="27"/>
                <w:lang w:val="uk-UA" w:bidi="th-TH"/>
              </w:rPr>
            </w:pPr>
            <w:r w:rsidRPr="0078685F">
              <w:rPr>
                <w:sz w:val="27"/>
                <w:szCs w:val="27"/>
                <w:lang w:val="uk-UA" w:bidi="th-TH"/>
              </w:rPr>
              <w:t xml:space="preserve">Кількість суб’єктів </w:t>
            </w:r>
            <w:r w:rsidR="00681CA2" w:rsidRPr="0078685F">
              <w:rPr>
                <w:sz w:val="27"/>
                <w:szCs w:val="27"/>
                <w:lang w:val="uk-UA" w:bidi="th-TH"/>
              </w:rPr>
              <w:t xml:space="preserve">господарювання </w:t>
            </w:r>
            <w:r w:rsidRPr="0078685F">
              <w:rPr>
                <w:sz w:val="27"/>
                <w:szCs w:val="27"/>
                <w:lang w:val="uk-UA" w:bidi="th-TH"/>
              </w:rPr>
              <w:t>середнього</w:t>
            </w:r>
            <w:r w:rsidR="00681CA2" w:rsidRPr="0078685F">
              <w:rPr>
                <w:sz w:val="27"/>
                <w:szCs w:val="27"/>
                <w:lang w:val="uk-UA" w:bidi="th-TH"/>
              </w:rPr>
              <w:t>, малого та мікро</w:t>
            </w:r>
            <w:r w:rsidRPr="0078685F">
              <w:rPr>
                <w:sz w:val="27"/>
                <w:szCs w:val="27"/>
                <w:lang w:val="uk-UA" w:bidi="th-TH"/>
              </w:rPr>
              <w:t xml:space="preserve"> підприємництва, на яких буде поширено регулювання, одиниць</w:t>
            </w:r>
          </w:p>
        </w:tc>
        <w:tc>
          <w:tcPr>
            <w:tcW w:w="612" w:type="pct"/>
          </w:tcPr>
          <w:p w:rsidR="000F2FC4" w:rsidRPr="0078685F" w:rsidRDefault="00681CA2" w:rsidP="00132DD8">
            <w:pPr>
              <w:pStyle w:val="rvps14"/>
              <w:spacing w:before="0" w:beforeAutospacing="0" w:after="0" w:afterAutospacing="0"/>
              <w:jc w:val="center"/>
              <w:textAlignment w:val="baseline"/>
              <w:rPr>
                <w:sz w:val="27"/>
                <w:szCs w:val="27"/>
                <w:lang w:val="uk-UA" w:bidi="th-TH"/>
              </w:rPr>
            </w:pPr>
            <w:r w:rsidRPr="0078685F">
              <w:rPr>
                <w:sz w:val="27"/>
                <w:szCs w:val="27"/>
                <w:lang w:val="uk-UA" w:bidi="th-TH"/>
              </w:rPr>
              <w:t>2009</w:t>
            </w:r>
          </w:p>
        </w:tc>
        <w:tc>
          <w:tcPr>
            <w:tcW w:w="612" w:type="pct"/>
          </w:tcPr>
          <w:p w:rsidR="000F2FC4" w:rsidRPr="0078685F" w:rsidRDefault="00681CA2"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2009</w:t>
            </w:r>
          </w:p>
        </w:tc>
      </w:tr>
      <w:tr w:rsidR="002C0FEC" w:rsidRPr="0078685F" w:rsidTr="006525F1">
        <w:trPr>
          <w:jc w:val="center"/>
        </w:trPr>
        <w:tc>
          <w:tcPr>
            <w:tcW w:w="765"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11</w:t>
            </w:r>
          </w:p>
        </w:tc>
        <w:tc>
          <w:tcPr>
            <w:tcW w:w="3011" w:type="pct"/>
          </w:tcPr>
          <w:p w:rsidR="000F2FC4" w:rsidRPr="0078685F" w:rsidRDefault="000F2FC4" w:rsidP="006525F1">
            <w:pPr>
              <w:pStyle w:val="rvps14"/>
              <w:spacing w:before="0" w:beforeAutospacing="0" w:after="0" w:afterAutospacing="0"/>
              <w:textAlignment w:val="baseline"/>
              <w:rPr>
                <w:sz w:val="27"/>
                <w:szCs w:val="27"/>
                <w:lang w:val="uk-UA" w:bidi="th-TH"/>
              </w:rPr>
            </w:pPr>
            <w:r w:rsidRPr="0078685F">
              <w:rPr>
                <w:sz w:val="27"/>
                <w:szCs w:val="27"/>
                <w:lang w:val="uk-UA" w:bidi="th-TH"/>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12" w:type="pct"/>
          </w:tcPr>
          <w:p w:rsidR="000F2FC4" w:rsidRPr="0078685F" w:rsidRDefault="00681CA2" w:rsidP="00681CA2">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c>
          <w:tcPr>
            <w:tcW w:w="612" w:type="pct"/>
          </w:tcPr>
          <w:p w:rsidR="000F2FC4" w:rsidRPr="0078685F" w:rsidRDefault="00681CA2"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w:t>
            </w:r>
          </w:p>
        </w:tc>
      </w:tr>
    </w:tbl>
    <w:p w:rsidR="004B313D" w:rsidRPr="006F7BC4" w:rsidRDefault="004B313D" w:rsidP="000F2FC4">
      <w:pPr>
        <w:pStyle w:val="rvps12"/>
        <w:shd w:val="clear" w:color="auto" w:fill="FFFFFF"/>
        <w:spacing w:before="0" w:beforeAutospacing="0" w:after="0" w:afterAutospacing="0"/>
        <w:jc w:val="center"/>
        <w:textAlignment w:val="baseline"/>
        <w:rPr>
          <w:rStyle w:val="rvts15"/>
          <w:b/>
          <w:bCs/>
          <w:sz w:val="23"/>
          <w:szCs w:val="23"/>
          <w:bdr w:val="none" w:sz="0" w:space="0" w:color="auto" w:frame="1"/>
          <w:lang w:val="uk-UA" w:bidi="th-TH"/>
        </w:rPr>
      </w:pPr>
    </w:p>
    <w:p w:rsidR="005F0B4C" w:rsidRPr="0078685F" w:rsidRDefault="001B075C" w:rsidP="001B075C">
      <w:pPr>
        <w:pStyle w:val="rvps12"/>
        <w:shd w:val="clear" w:color="auto" w:fill="FFFFFF"/>
        <w:spacing w:before="0" w:beforeAutospacing="0" w:after="0" w:afterAutospacing="0"/>
        <w:textAlignment w:val="baseline"/>
        <w:rPr>
          <w:rStyle w:val="rvts15"/>
          <w:bCs/>
          <w:sz w:val="27"/>
          <w:szCs w:val="27"/>
          <w:bdr w:val="none" w:sz="0" w:space="0" w:color="auto" w:frame="1"/>
          <w:lang w:val="uk-UA" w:bidi="th-TH"/>
        </w:rPr>
      </w:pPr>
      <w:r>
        <w:rPr>
          <w:rStyle w:val="rvts15"/>
          <w:b/>
          <w:bCs/>
          <w:sz w:val="23"/>
          <w:szCs w:val="23"/>
          <w:bdr w:val="none" w:sz="0" w:space="0" w:color="auto" w:frame="1"/>
          <w:lang w:val="uk-UA" w:bidi="th-TH"/>
        </w:rPr>
        <w:tab/>
      </w:r>
      <w:r w:rsidRPr="0078685F">
        <w:rPr>
          <w:rStyle w:val="rvts15"/>
          <w:bCs/>
          <w:sz w:val="27"/>
          <w:szCs w:val="27"/>
          <w:bdr w:val="none" w:sz="0" w:space="0" w:color="auto" w:frame="1"/>
          <w:lang w:val="uk-UA" w:bidi="th-TH"/>
        </w:rPr>
        <w:t>Розрахунок відповідних витрат на одного суб’єкта господарювання.</w:t>
      </w:r>
    </w:p>
    <w:tbl>
      <w:tblPr>
        <w:tblStyle w:val="a7"/>
        <w:tblW w:w="0" w:type="auto"/>
        <w:tblLook w:val="04A0" w:firstRow="1" w:lastRow="0" w:firstColumn="1" w:lastColumn="0" w:noHBand="0" w:noVBand="1"/>
      </w:tblPr>
      <w:tblGrid>
        <w:gridCol w:w="2722"/>
        <w:gridCol w:w="2107"/>
        <w:gridCol w:w="566"/>
        <w:gridCol w:w="137"/>
        <w:gridCol w:w="1257"/>
        <w:gridCol w:w="1233"/>
        <w:gridCol w:w="495"/>
        <w:gridCol w:w="1624"/>
      </w:tblGrid>
      <w:tr w:rsidR="001B075C" w:rsidRPr="0078685F" w:rsidTr="0078685F">
        <w:tc>
          <w:tcPr>
            <w:tcW w:w="2722" w:type="dxa"/>
            <w:vAlign w:val="center"/>
          </w:tcPr>
          <w:p w:rsidR="001B075C" w:rsidRPr="0078685F" w:rsidRDefault="001B075C"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Вид витрат</w:t>
            </w:r>
          </w:p>
        </w:tc>
        <w:tc>
          <w:tcPr>
            <w:tcW w:w="2810" w:type="dxa"/>
            <w:gridSpan w:val="3"/>
            <w:vAlign w:val="center"/>
          </w:tcPr>
          <w:p w:rsidR="001B075C" w:rsidRPr="0078685F" w:rsidRDefault="001B075C"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У перший рік</w:t>
            </w:r>
          </w:p>
        </w:tc>
        <w:tc>
          <w:tcPr>
            <w:tcW w:w="2985" w:type="dxa"/>
            <w:gridSpan w:val="3"/>
            <w:vAlign w:val="center"/>
          </w:tcPr>
          <w:p w:rsidR="001B075C" w:rsidRPr="0078685F" w:rsidRDefault="001B075C"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Періодичні (за рік)</w:t>
            </w:r>
          </w:p>
        </w:tc>
        <w:tc>
          <w:tcPr>
            <w:tcW w:w="1624" w:type="dxa"/>
            <w:vAlign w:val="center"/>
          </w:tcPr>
          <w:p w:rsidR="001B075C" w:rsidRPr="0078685F" w:rsidRDefault="001B075C"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1B075C" w:rsidRPr="0078685F" w:rsidTr="0078685F">
        <w:tc>
          <w:tcPr>
            <w:tcW w:w="2722" w:type="dxa"/>
          </w:tcPr>
          <w:p w:rsidR="001B075C" w:rsidRPr="0078685F" w:rsidRDefault="001B075C" w:rsidP="001B075C">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2810" w:type="dxa"/>
            <w:gridSpan w:val="3"/>
            <w:vAlign w:val="center"/>
          </w:tcPr>
          <w:p w:rsidR="001B075C" w:rsidRPr="0078685F" w:rsidRDefault="001B075C"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2985" w:type="dxa"/>
            <w:gridSpan w:val="3"/>
            <w:vAlign w:val="center"/>
          </w:tcPr>
          <w:p w:rsidR="001B075C" w:rsidRPr="0078685F" w:rsidRDefault="001B075C"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624" w:type="dxa"/>
            <w:vAlign w:val="center"/>
          </w:tcPr>
          <w:p w:rsidR="001B075C" w:rsidRPr="0078685F" w:rsidRDefault="001B075C"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r w:rsidR="001B075C" w:rsidRPr="0078685F" w:rsidTr="0078685F">
        <w:tc>
          <w:tcPr>
            <w:tcW w:w="2722" w:type="dxa"/>
            <w:tcBorders>
              <w:bottom w:val="single" w:sz="4" w:space="0" w:color="auto"/>
            </w:tcBorders>
            <w:vAlign w:val="center"/>
          </w:tcPr>
          <w:p w:rsidR="001B075C" w:rsidRPr="0078685F" w:rsidRDefault="001B075C"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Вид витрат</w:t>
            </w:r>
          </w:p>
        </w:tc>
        <w:tc>
          <w:tcPr>
            <w:tcW w:w="5795" w:type="dxa"/>
            <w:gridSpan w:val="6"/>
            <w:tcBorders>
              <w:bottom w:val="single" w:sz="4" w:space="0" w:color="auto"/>
            </w:tcBorders>
            <w:vAlign w:val="center"/>
          </w:tcPr>
          <w:p w:rsidR="001B075C" w:rsidRPr="0078685F" w:rsidRDefault="001B075C"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сплату податків та зборів (змінених/нововведених) (за рік)</w:t>
            </w:r>
          </w:p>
        </w:tc>
        <w:tc>
          <w:tcPr>
            <w:tcW w:w="1624" w:type="dxa"/>
            <w:tcBorders>
              <w:bottom w:val="single" w:sz="4" w:space="0" w:color="auto"/>
            </w:tcBorders>
            <w:vAlign w:val="center"/>
          </w:tcPr>
          <w:p w:rsidR="001B075C" w:rsidRPr="0078685F" w:rsidRDefault="001B075C"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1B075C" w:rsidRPr="0078685F" w:rsidTr="0078685F">
        <w:tc>
          <w:tcPr>
            <w:tcW w:w="2722" w:type="dxa"/>
            <w:tcBorders>
              <w:bottom w:val="single" w:sz="4" w:space="0" w:color="auto"/>
            </w:tcBorders>
          </w:tcPr>
          <w:p w:rsidR="001B075C" w:rsidRPr="0078685F" w:rsidRDefault="001B075C" w:rsidP="001B075C">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Податки та збори (зміна розміру податків/зборів, виникнення необхідності у сплаті податків/зборів)</w:t>
            </w:r>
          </w:p>
        </w:tc>
        <w:tc>
          <w:tcPr>
            <w:tcW w:w="5795" w:type="dxa"/>
            <w:gridSpan w:val="6"/>
            <w:tcBorders>
              <w:bottom w:val="single" w:sz="4" w:space="0" w:color="auto"/>
            </w:tcBorders>
            <w:vAlign w:val="center"/>
          </w:tcPr>
          <w:p w:rsidR="001B075C" w:rsidRPr="0078685F" w:rsidRDefault="001B075C"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624" w:type="dxa"/>
            <w:tcBorders>
              <w:bottom w:val="single" w:sz="4" w:space="0" w:color="auto"/>
            </w:tcBorders>
            <w:vAlign w:val="center"/>
          </w:tcPr>
          <w:p w:rsidR="001B075C" w:rsidRPr="0078685F" w:rsidRDefault="001B075C"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r w:rsidR="0091420F" w:rsidRPr="0078685F" w:rsidTr="0078685F">
        <w:tc>
          <w:tcPr>
            <w:tcW w:w="2722" w:type="dxa"/>
            <w:tcBorders>
              <w:top w:val="single" w:sz="4" w:space="0" w:color="auto"/>
            </w:tcBorders>
            <w:vAlign w:val="center"/>
          </w:tcPr>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Вид витрат</w:t>
            </w:r>
          </w:p>
        </w:tc>
        <w:tc>
          <w:tcPr>
            <w:tcW w:w="2107" w:type="dxa"/>
            <w:tcBorders>
              <w:top w:val="single" w:sz="4" w:space="0" w:color="auto"/>
            </w:tcBorders>
            <w:vAlign w:val="center"/>
          </w:tcPr>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ведення обліку, підготовку та подання звітності (за рік)</w:t>
            </w:r>
          </w:p>
        </w:tc>
        <w:tc>
          <w:tcPr>
            <w:tcW w:w="1960" w:type="dxa"/>
            <w:gridSpan w:val="3"/>
            <w:tcBorders>
              <w:top w:val="single" w:sz="4" w:space="0" w:color="auto"/>
            </w:tcBorders>
            <w:vAlign w:val="center"/>
          </w:tcPr>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оплату штрафних санкцій за рік</w:t>
            </w:r>
          </w:p>
        </w:tc>
        <w:tc>
          <w:tcPr>
            <w:tcW w:w="1728" w:type="dxa"/>
            <w:gridSpan w:val="2"/>
            <w:tcBorders>
              <w:top w:val="single" w:sz="4" w:space="0" w:color="auto"/>
            </w:tcBorders>
            <w:vAlign w:val="center"/>
          </w:tcPr>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Разом за рік</w:t>
            </w:r>
          </w:p>
        </w:tc>
        <w:tc>
          <w:tcPr>
            <w:tcW w:w="1624" w:type="dxa"/>
            <w:tcBorders>
              <w:top w:val="single" w:sz="4" w:space="0" w:color="auto"/>
            </w:tcBorders>
            <w:vAlign w:val="center"/>
          </w:tcPr>
          <w:p w:rsidR="0091420F" w:rsidRPr="0078685F" w:rsidRDefault="008736A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91420F" w:rsidRPr="0078685F" w:rsidTr="0078685F">
        <w:tc>
          <w:tcPr>
            <w:tcW w:w="2722" w:type="dxa"/>
          </w:tcPr>
          <w:p w:rsidR="0091420F" w:rsidRPr="0078685F" w:rsidRDefault="0091420F" w:rsidP="001B075C">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пов’язані із веденням обліку, підготовкою та поданням звітності державним органам (витрати часу персоналу)</w:t>
            </w:r>
          </w:p>
        </w:tc>
        <w:tc>
          <w:tcPr>
            <w:tcW w:w="2107" w:type="dxa"/>
            <w:vAlign w:val="center"/>
          </w:tcPr>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960" w:type="dxa"/>
            <w:gridSpan w:val="3"/>
            <w:vAlign w:val="center"/>
          </w:tcPr>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728" w:type="dxa"/>
            <w:gridSpan w:val="2"/>
            <w:vAlign w:val="center"/>
          </w:tcPr>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624" w:type="dxa"/>
            <w:vAlign w:val="center"/>
          </w:tcPr>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r w:rsidR="0091420F" w:rsidRPr="0078685F" w:rsidTr="0078685F">
        <w:tc>
          <w:tcPr>
            <w:tcW w:w="2722" w:type="dxa"/>
            <w:vAlign w:val="center"/>
          </w:tcPr>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Вид витрат</w:t>
            </w:r>
          </w:p>
        </w:tc>
        <w:tc>
          <w:tcPr>
            <w:tcW w:w="2107" w:type="dxa"/>
            <w:vAlign w:val="center"/>
          </w:tcPr>
          <w:p w:rsidR="008736A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 xml:space="preserve">Витрати на адміністрування заходів державного нагляду (контролю) </w:t>
            </w:r>
          </w:p>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(за рік)</w:t>
            </w:r>
          </w:p>
        </w:tc>
        <w:tc>
          <w:tcPr>
            <w:tcW w:w="1960" w:type="dxa"/>
            <w:gridSpan w:val="3"/>
            <w:vAlign w:val="center"/>
          </w:tcPr>
          <w:p w:rsidR="008736A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 xml:space="preserve">Витрати на оплату штрафних санкцій та усунення виявлених порушень </w:t>
            </w:r>
          </w:p>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(за рік)</w:t>
            </w:r>
          </w:p>
        </w:tc>
        <w:tc>
          <w:tcPr>
            <w:tcW w:w="1728" w:type="dxa"/>
            <w:gridSpan w:val="2"/>
            <w:vAlign w:val="center"/>
          </w:tcPr>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Разом за рік</w:t>
            </w:r>
          </w:p>
        </w:tc>
        <w:tc>
          <w:tcPr>
            <w:tcW w:w="1624" w:type="dxa"/>
            <w:vAlign w:val="center"/>
          </w:tcPr>
          <w:p w:rsidR="0091420F" w:rsidRPr="0078685F" w:rsidRDefault="0091420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91420F" w:rsidRPr="0078685F" w:rsidTr="0078685F">
        <w:tc>
          <w:tcPr>
            <w:tcW w:w="2722" w:type="dxa"/>
          </w:tcPr>
          <w:p w:rsidR="0091420F" w:rsidRPr="0078685F" w:rsidRDefault="0091420F" w:rsidP="001B075C">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 xml:space="preserve">Витрати, пов’язані з </w:t>
            </w:r>
            <w:r w:rsidRPr="0078685F">
              <w:rPr>
                <w:rStyle w:val="rvts15"/>
                <w:bCs/>
                <w:sz w:val="27"/>
                <w:szCs w:val="27"/>
                <w:bdr w:val="none" w:sz="0" w:space="0" w:color="auto" w:frame="1"/>
                <w:lang w:val="uk-UA" w:bidi="th-TH"/>
              </w:rPr>
              <w:lastRenderedPageBreak/>
              <w:t>адмініструванням заходів державного нагляду (контролю) (перевірок, штрафних санкцій, виконання рішень/</w:t>
            </w:r>
            <w:r w:rsidR="00A54585" w:rsidRPr="0078685F">
              <w:rPr>
                <w:rStyle w:val="rvts15"/>
                <w:bCs/>
                <w:sz w:val="27"/>
                <w:szCs w:val="27"/>
                <w:bdr w:val="none" w:sz="0" w:space="0" w:color="auto" w:frame="1"/>
                <w:lang w:val="uk-UA" w:bidi="th-TH"/>
              </w:rPr>
              <w:t>приписів тощо</w:t>
            </w:r>
            <w:r w:rsidRPr="0078685F">
              <w:rPr>
                <w:rStyle w:val="rvts15"/>
                <w:bCs/>
                <w:sz w:val="27"/>
                <w:szCs w:val="27"/>
                <w:bdr w:val="none" w:sz="0" w:space="0" w:color="auto" w:frame="1"/>
                <w:lang w:val="uk-UA" w:bidi="th-TH"/>
              </w:rPr>
              <w:t>)</w:t>
            </w:r>
          </w:p>
        </w:tc>
        <w:tc>
          <w:tcPr>
            <w:tcW w:w="2107" w:type="dxa"/>
            <w:vAlign w:val="center"/>
          </w:tcPr>
          <w:p w:rsidR="0091420F"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lastRenderedPageBreak/>
              <w:t>-</w:t>
            </w:r>
          </w:p>
        </w:tc>
        <w:tc>
          <w:tcPr>
            <w:tcW w:w="1960" w:type="dxa"/>
            <w:gridSpan w:val="3"/>
            <w:vAlign w:val="center"/>
          </w:tcPr>
          <w:p w:rsidR="0091420F"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728" w:type="dxa"/>
            <w:gridSpan w:val="2"/>
            <w:vAlign w:val="center"/>
          </w:tcPr>
          <w:p w:rsidR="0091420F"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624" w:type="dxa"/>
            <w:vAlign w:val="center"/>
          </w:tcPr>
          <w:p w:rsidR="0091420F"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r w:rsidR="00A54585" w:rsidTr="0078685F">
        <w:tc>
          <w:tcPr>
            <w:tcW w:w="2722" w:type="dxa"/>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lastRenderedPageBreak/>
              <w:t>Вид витрат</w:t>
            </w:r>
          </w:p>
        </w:tc>
        <w:tc>
          <w:tcPr>
            <w:tcW w:w="2107" w:type="dxa"/>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проходження відповідних процедур (витрат часу, витрат на експертизи, тощо)</w:t>
            </w:r>
          </w:p>
        </w:tc>
        <w:tc>
          <w:tcPr>
            <w:tcW w:w="1960" w:type="dxa"/>
            <w:gridSpan w:val="3"/>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безпосередньо на дозволи, ліцензії, сертифікати, страхові поліси (за рік-стартовий)</w:t>
            </w:r>
          </w:p>
        </w:tc>
        <w:tc>
          <w:tcPr>
            <w:tcW w:w="1728" w:type="dxa"/>
            <w:gridSpan w:val="2"/>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Разом за рік (стартовий)</w:t>
            </w:r>
          </w:p>
        </w:tc>
        <w:tc>
          <w:tcPr>
            <w:tcW w:w="1624" w:type="dxa"/>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A54585" w:rsidTr="0078685F">
        <w:tc>
          <w:tcPr>
            <w:tcW w:w="2722" w:type="dxa"/>
          </w:tcPr>
          <w:p w:rsidR="00A54585" w:rsidRPr="0078685F" w:rsidRDefault="00A54585" w:rsidP="001B075C">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отримання адміністративних послуг (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w:t>
            </w:r>
          </w:p>
        </w:tc>
        <w:tc>
          <w:tcPr>
            <w:tcW w:w="2107" w:type="dxa"/>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960" w:type="dxa"/>
            <w:gridSpan w:val="3"/>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728" w:type="dxa"/>
            <w:gridSpan w:val="2"/>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1624" w:type="dxa"/>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r w:rsidR="00A54585" w:rsidTr="0078685F">
        <w:tc>
          <w:tcPr>
            <w:tcW w:w="2722" w:type="dxa"/>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Вид витрат</w:t>
            </w:r>
          </w:p>
        </w:tc>
        <w:tc>
          <w:tcPr>
            <w:tcW w:w="2673" w:type="dxa"/>
            <w:gridSpan w:val="2"/>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За рік (стартовий)</w:t>
            </w:r>
          </w:p>
        </w:tc>
        <w:tc>
          <w:tcPr>
            <w:tcW w:w="2627" w:type="dxa"/>
            <w:gridSpan w:val="3"/>
            <w:vAlign w:val="center"/>
          </w:tcPr>
          <w:p w:rsidR="008736AF"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 xml:space="preserve">Періодичні </w:t>
            </w:r>
          </w:p>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 за наступний рік)</w:t>
            </w:r>
          </w:p>
        </w:tc>
        <w:tc>
          <w:tcPr>
            <w:tcW w:w="2119" w:type="dxa"/>
            <w:gridSpan w:val="2"/>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A54585" w:rsidTr="0078685F">
        <w:tc>
          <w:tcPr>
            <w:tcW w:w="2722" w:type="dxa"/>
            <w:tcBorders>
              <w:bottom w:val="single" w:sz="4" w:space="0" w:color="auto"/>
            </w:tcBorders>
          </w:tcPr>
          <w:p w:rsidR="00A54585" w:rsidRPr="0078685F" w:rsidRDefault="00A54585" w:rsidP="001B075C">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оборотні активи (матеріали, канцелярські товари тощо)</w:t>
            </w:r>
          </w:p>
        </w:tc>
        <w:tc>
          <w:tcPr>
            <w:tcW w:w="2673" w:type="dxa"/>
            <w:gridSpan w:val="2"/>
            <w:tcBorders>
              <w:bottom w:val="single" w:sz="4" w:space="0" w:color="auto"/>
            </w:tcBorders>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2627" w:type="dxa"/>
            <w:gridSpan w:val="3"/>
            <w:tcBorders>
              <w:bottom w:val="single" w:sz="4" w:space="0" w:color="auto"/>
            </w:tcBorders>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2119" w:type="dxa"/>
            <w:gridSpan w:val="2"/>
            <w:tcBorders>
              <w:bottom w:val="single" w:sz="4" w:space="0" w:color="auto"/>
            </w:tcBorders>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r w:rsidR="00A54585" w:rsidTr="0078685F">
        <w:trPr>
          <w:trHeight w:val="1100"/>
        </w:trPr>
        <w:tc>
          <w:tcPr>
            <w:tcW w:w="2722" w:type="dxa"/>
            <w:tcBorders>
              <w:top w:val="single" w:sz="4" w:space="0" w:color="auto"/>
            </w:tcBorders>
            <w:vAlign w:val="center"/>
          </w:tcPr>
          <w:p w:rsidR="008736AF" w:rsidRPr="0078685F" w:rsidRDefault="008736AF" w:rsidP="0078685F">
            <w:pPr>
              <w:pStyle w:val="rvps12"/>
              <w:spacing w:before="0" w:beforeAutospacing="0" w:after="0" w:afterAutospacing="0"/>
              <w:textAlignment w:val="baseline"/>
              <w:rPr>
                <w:rStyle w:val="rvts15"/>
                <w:bCs/>
                <w:sz w:val="27"/>
                <w:szCs w:val="27"/>
                <w:bdr w:val="none" w:sz="0" w:space="0" w:color="auto" w:frame="1"/>
                <w:lang w:val="uk-UA" w:bidi="th-TH"/>
              </w:rPr>
            </w:pPr>
          </w:p>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Вид витрат</w:t>
            </w:r>
          </w:p>
        </w:tc>
        <w:tc>
          <w:tcPr>
            <w:tcW w:w="4067" w:type="dxa"/>
            <w:gridSpan w:val="4"/>
            <w:tcBorders>
              <w:top w:val="single" w:sz="4" w:space="0" w:color="auto"/>
            </w:tcBorders>
            <w:vAlign w:val="center"/>
          </w:tcPr>
          <w:p w:rsidR="008736AF" w:rsidRPr="0078685F" w:rsidRDefault="008736A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p>
          <w:p w:rsidR="008736AF" w:rsidRPr="0078685F" w:rsidRDefault="008736A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p>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на оплату праці додатково найманого персоналу ( за рік)</w:t>
            </w:r>
          </w:p>
        </w:tc>
        <w:tc>
          <w:tcPr>
            <w:tcW w:w="3352" w:type="dxa"/>
            <w:gridSpan w:val="3"/>
            <w:tcBorders>
              <w:top w:val="single" w:sz="4" w:space="0" w:color="auto"/>
            </w:tcBorders>
            <w:vAlign w:val="center"/>
          </w:tcPr>
          <w:p w:rsidR="008736AF" w:rsidRPr="0078685F" w:rsidRDefault="008736A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p>
          <w:p w:rsidR="008736AF" w:rsidRPr="0078685F" w:rsidRDefault="008736AF"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p>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за п’ять років</w:t>
            </w:r>
          </w:p>
        </w:tc>
      </w:tr>
      <w:tr w:rsidR="00A54585" w:rsidTr="0078685F">
        <w:trPr>
          <w:trHeight w:val="669"/>
        </w:trPr>
        <w:tc>
          <w:tcPr>
            <w:tcW w:w="2722" w:type="dxa"/>
          </w:tcPr>
          <w:p w:rsidR="00A54585" w:rsidRPr="0078685F" w:rsidRDefault="00A54585" w:rsidP="001B075C">
            <w:pPr>
              <w:pStyle w:val="rvps12"/>
              <w:spacing w:before="0" w:beforeAutospacing="0" w:after="0" w:afterAutospacing="0"/>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Витрати, пов’язані із наймом додаткового персоналу</w:t>
            </w:r>
          </w:p>
        </w:tc>
        <w:tc>
          <w:tcPr>
            <w:tcW w:w="4067" w:type="dxa"/>
            <w:gridSpan w:val="4"/>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c>
          <w:tcPr>
            <w:tcW w:w="3352" w:type="dxa"/>
            <w:gridSpan w:val="3"/>
            <w:vAlign w:val="center"/>
          </w:tcPr>
          <w:p w:rsidR="00A54585" w:rsidRPr="0078685F" w:rsidRDefault="00A54585" w:rsidP="008736AF">
            <w:pPr>
              <w:pStyle w:val="rvps12"/>
              <w:spacing w:before="0" w:beforeAutospacing="0" w:after="0" w:afterAutospacing="0"/>
              <w:jc w:val="center"/>
              <w:textAlignment w:val="baseline"/>
              <w:rPr>
                <w:rStyle w:val="rvts15"/>
                <w:bCs/>
                <w:sz w:val="27"/>
                <w:szCs w:val="27"/>
                <w:bdr w:val="none" w:sz="0" w:space="0" w:color="auto" w:frame="1"/>
                <w:lang w:val="uk-UA" w:bidi="th-TH"/>
              </w:rPr>
            </w:pPr>
            <w:r w:rsidRPr="0078685F">
              <w:rPr>
                <w:rStyle w:val="rvts15"/>
                <w:bCs/>
                <w:sz w:val="27"/>
                <w:szCs w:val="27"/>
                <w:bdr w:val="none" w:sz="0" w:space="0" w:color="auto" w:frame="1"/>
                <w:lang w:val="uk-UA" w:bidi="th-TH"/>
              </w:rPr>
              <w:t>-</w:t>
            </w:r>
          </w:p>
        </w:tc>
      </w:tr>
    </w:tbl>
    <w:p w:rsidR="000F2FC4" w:rsidRPr="0078685F" w:rsidRDefault="000F2FC4" w:rsidP="0078685F">
      <w:pPr>
        <w:jc w:val="center"/>
        <w:rPr>
          <w:rStyle w:val="11"/>
          <w:rFonts w:eastAsia="Arial Unicode MS"/>
          <w:sz w:val="27"/>
          <w:szCs w:val="27"/>
          <w:lang w:eastAsia="uk-UA"/>
        </w:rPr>
      </w:pPr>
      <w:r w:rsidRPr="0078685F">
        <w:rPr>
          <w:b/>
          <w:bCs/>
          <w:spacing w:val="4"/>
          <w:sz w:val="27"/>
          <w:szCs w:val="27"/>
        </w:rPr>
        <w:lastRenderedPageBreak/>
        <w:t>IV</w:t>
      </w:r>
      <w:r w:rsidRPr="0078685F">
        <w:rPr>
          <w:rStyle w:val="11"/>
          <w:rFonts w:eastAsia="Arial Unicode MS"/>
          <w:bCs w:val="0"/>
          <w:sz w:val="27"/>
          <w:szCs w:val="27"/>
          <w:lang w:eastAsia="uk-UA"/>
        </w:rPr>
        <w:t>. Вибір найбільш оптимального альтернативного способу досягнення цілей</w:t>
      </w:r>
    </w:p>
    <w:p w:rsidR="000F2FC4" w:rsidRPr="0078685F" w:rsidRDefault="000F2FC4" w:rsidP="000F2FC4">
      <w:pPr>
        <w:ind w:firstLine="708"/>
        <w:jc w:val="both"/>
        <w:rPr>
          <w:sz w:val="27"/>
          <w:szCs w:val="27"/>
        </w:rPr>
      </w:pPr>
      <w:r w:rsidRPr="0078685F">
        <w:rPr>
          <w:sz w:val="27"/>
          <w:szCs w:val="27"/>
        </w:rPr>
        <w:t>Здійснюється вибір оптимального альтернативного способу з урахуванням системи бальної оцінки ступеня досягнення визначених цілей.</w:t>
      </w:r>
    </w:p>
    <w:p w:rsidR="000F2FC4" w:rsidRPr="0078685F" w:rsidRDefault="000F2FC4" w:rsidP="000F2FC4">
      <w:pPr>
        <w:ind w:firstLine="708"/>
        <w:jc w:val="both"/>
        <w:rPr>
          <w:sz w:val="27"/>
          <w:szCs w:val="27"/>
        </w:rPr>
      </w:pPr>
      <w:r w:rsidRPr="0078685F">
        <w:rPr>
          <w:sz w:val="27"/>
          <w:szCs w:val="27"/>
        </w:rPr>
        <w:t>Вартість балів визначається за чотирибальною системою оцінки ступеня досягнення визначених цілей, де:</w:t>
      </w:r>
    </w:p>
    <w:p w:rsidR="000F2FC4" w:rsidRPr="0078685F" w:rsidRDefault="000F2FC4" w:rsidP="000F2FC4">
      <w:pPr>
        <w:ind w:firstLine="708"/>
        <w:jc w:val="both"/>
        <w:rPr>
          <w:sz w:val="27"/>
          <w:szCs w:val="27"/>
        </w:rPr>
      </w:pPr>
      <w:r w:rsidRPr="0078685F">
        <w:rPr>
          <w:sz w:val="27"/>
          <w:szCs w:val="27"/>
        </w:rPr>
        <w:t>4 - цілі прийняття регуляторного акта, які можуть бути досягнуті повною мірою (проблема більше існувати не буде);</w:t>
      </w:r>
    </w:p>
    <w:p w:rsidR="000F2FC4" w:rsidRPr="0078685F" w:rsidRDefault="000F2FC4" w:rsidP="000F2FC4">
      <w:pPr>
        <w:ind w:firstLine="708"/>
        <w:jc w:val="both"/>
        <w:rPr>
          <w:sz w:val="27"/>
          <w:szCs w:val="27"/>
        </w:rPr>
      </w:pPr>
      <w:r w:rsidRPr="0078685F">
        <w:rPr>
          <w:sz w:val="27"/>
          <w:szCs w:val="27"/>
        </w:rPr>
        <w:t>3 - цілі прийняття регуляторного акта, які можуть бути досягнуті майже  повною мірою (усі важливі аспекти проблеми існувати не будуть);</w:t>
      </w:r>
    </w:p>
    <w:p w:rsidR="000F2FC4" w:rsidRPr="0078685F" w:rsidRDefault="000F2FC4" w:rsidP="000F2FC4">
      <w:pPr>
        <w:ind w:firstLine="708"/>
        <w:jc w:val="both"/>
        <w:rPr>
          <w:sz w:val="27"/>
          <w:szCs w:val="27"/>
        </w:rPr>
      </w:pPr>
      <w:r w:rsidRPr="0078685F">
        <w:rPr>
          <w:sz w:val="27"/>
          <w:szCs w:val="27"/>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6F7BC4" w:rsidRPr="0078685F" w:rsidRDefault="000F2FC4" w:rsidP="006B2A46">
      <w:pPr>
        <w:ind w:firstLine="708"/>
        <w:jc w:val="both"/>
        <w:rPr>
          <w:sz w:val="27"/>
          <w:szCs w:val="27"/>
        </w:rPr>
      </w:pPr>
      <w:r w:rsidRPr="0078685F">
        <w:rPr>
          <w:sz w:val="27"/>
          <w:szCs w:val="27"/>
        </w:rPr>
        <w:t>1 - цілі прийняття регуляторного акта, які не можуть бути досягнуті (проблема продовжує існувати).</w:t>
      </w:r>
    </w:p>
    <w:p w:rsidR="000F2FC4" w:rsidRPr="0078685F" w:rsidRDefault="000F2FC4" w:rsidP="000F2FC4">
      <w:pPr>
        <w:ind w:firstLine="708"/>
        <w:jc w:val="both"/>
        <w:rPr>
          <w:b/>
          <w:sz w:val="27"/>
          <w:szCs w:val="27"/>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159"/>
        <w:gridCol w:w="2410"/>
        <w:gridCol w:w="4372"/>
      </w:tblGrid>
      <w:tr w:rsidR="000F2FC4" w:rsidRPr="0078685F" w:rsidTr="006525F1">
        <w:trPr>
          <w:jc w:val="center"/>
        </w:trPr>
        <w:tc>
          <w:tcPr>
            <w:tcW w:w="1589"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Рейтинг результативності (досягнення цілей під час вирішення проблеми)</w:t>
            </w:r>
          </w:p>
        </w:tc>
        <w:tc>
          <w:tcPr>
            <w:tcW w:w="1212"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Бал результативності (за чотирибальною системою оцінки)</w:t>
            </w:r>
          </w:p>
        </w:tc>
        <w:tc>
          <w:tcPr>
            <w:tcW w:w="2199"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Коментарі щодо присвоєння відповідного бала</w:t>
            </w:r>
          </w:p>
        </w:tc>
      </w:tr>
      <w:tr w:rsidR="000F2FC4" w:rsidRPr="0078685F" w:rsidTr="006525F1">
        <w:trPr>
          <w:jc w:val="center"/>
        </w:trPr>
        <w:tc>
          <w:tcPr>
            <w:tcW w:w="1589"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Альтернатива 1</w:t>
            </w:r>
          </w:p>
        </w:tc>
        <w:tc>
          <w:tcPr>
            <w:tcW w:w="1212"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1</w:t>
            </w:r>
          </w:p>
        </w:tc>
        <w:tc>
          <w:tcPr>
            <w:tcW w:w="2199" w:type="pct"/>
          </w:tcPr>
          <w:p w:rsidR="000F2FC4" w:rsidRPr="0078685F" w:rsidRDefault="000F2FC4" w:rsidP="006525F1">
            <w:pPr>
              <w:pStyle w:val="rvps14"/>
              <w:spacing w:before="0" w:beforeAutospacing="0" w:after="0" w:afterAutospacing="0"/>
              <w:jc w:val="both"/>
              <w:textAlignment w:val="baseline"/>
              <w:rPr>
                <w:sz w:val="27"/>
                <w:szCs w:val="27"/>
                <w:lang w:val="uk-UA" w:bidi="th-TH"/>
              </w:rPr>
            </w:pPr>
            <w:r w:rsidRPr="0078685F">
              <w:rPr>
                <w:rFonts w:eastAsia="Courier New"/>
                <w:color w:val="000000"/>
                <w:spacing w:val="3"/>
                <w:sz w:val="27"/>
                <w:szCs w:val="27"/>
                <w:lang w:val="uk-UA" w:eastAsia="uk-UA"/>
              </w:rPr>
              <w:t>Збереження чинного регуляторного акта не дає змоги досягти визначеної мети</w:t>
            </w:r>
          </w:p>
        </w:tc>
      </w:tr>
      <w:tr w:rsidR="000F2FC4" w:rsidRPr="0078685F" w:rsidTr="006525F1">
        <w:trPr>
          <w:jc w:val="center"/>
        </w:trPr>
        <w:tc>
          <w:tcPr>
            <w:tcW w:w="1589"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 xml:space="preserve">Альтернатива 2 </w:t>
            </w:r>
          </w:p>
        </w:tc>
        <w:tc>
          <w:tcPr>
            <w:tcW w:w="1212"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4</w:t>
            </w:r>
          </w:p>
        </w:tc>
        <w:tc>
          <w:tcPr>
            <w:tcW w:w="2199" w:type="pct"/>
          </w:tcPr>
          <w:p w:rsidR="000F2FC4" w:rsidRPr="0078685F" w:rsidRDefault="000F2FC4" w:rsidP="003C651D">
            <w:pPr>
              <w:pStyle w:val="rvps14"/>
              <w:spacing w:before="0" w:beforeAutospacing="0" w:after="0" w:afterAutospacing="0"/>
              <w:jc w:val="both"/>
              <w:textAlignment w:val="baseline"/>
              <w:rPr>
                <w:sz w:val="27"/>
                <w:szCs w:val="27"/>
                <w:lang w:val="uk-UA" w:bidi="th-TH"/>
              </w:rPr>
            </w:pPr>
            <w:r w:rsidRPr="0078685F">
              <w:rPr>
                <w:rFonts w:eastAsia="Courier New"/>
                <w:color w:val="000000"/>
                <w:spacing w:val="3"/>
                <w:sz w:val="27"/>
                <w:szCs w:val="27"/>
                <w:lang w:val="uk-UA" w:eastAsia="uk-UA"/>
              </w:rPr>
              <w:t>Є найбільш прийнятним та ефективним способом, який до</w:t>
            </w:r>
            <w:r w:rsidR="003C651D" w:rsidRPr="0078685F">
              <w:rPr>
                <w:rFonts w:eastAsia="Courier New"/>
                <w:color w:val="000000"/>
                <w:spacing w:val="3"/>
                <w:sz w:val="27"/>
                <w:szCs w:val="27"/>
                <w:lang w:val="uk-UA" w:eastAsia="uk-UA"/>
              </w:rPr>
              <w:t>зволить досягти визначеної мети.</w:t>
            </w:r>
          </w:p>
        </w:tc>
      </w:tr>
    </w:tbl>
    <w:p w:rsidR="000F2FC4" w:rsidRPr="006F7BC4" w:rsidRDefault="000F2FC4" w:rsidP="000F2FC4">
      <w:pPr>
        <w:ind w:firstLine="708"/>
        <w:jc w:val="both"/>
        <w:rPr>
          <w:b/>
          <w:sz w:val="23"/>
          <w:szCs w:val="23"/>
        </w:rPr>
      </w:pPr>
    </w:p>
    <w:tbl>
      <w:tblPr>
        <w:tblW w:w="499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990"/>
        <w:gridCol w:w="2839"/>
        <w:gridCol w:w="2513"/>
        <w:gridCol w:w="2591"/>
      </w:tblGrid>
      <w:tr w:rsidR="000F2FC4" w:rsidRPr="0078685F" w:rsidTr="004B313D">
        <w:tc>
          <w:tcPr>
            <w:tcW w:w="975" w:type="pct"/>
            <w:vAlign w:val="center"/>
          </w:tcPr>
          <w:p w:rsidR="000F2FC4" w:rsidRPr="0078685F" w:rsidRDefault="000F2FC4" w:rsidP="004B313D">
            <w:pPr>
              <w:pStyle w:val="rvps12"/>
              <w:spacing w:before="0" w:beforeAutospacing="0" w:after="0" w:afterAutospacing="0"/>
              <w:jc w:val="center"/>
              <w:textAlignment w:val="baseline"/>
              <w:rPr>
                <w:sz w:val="27"/>
                <w:szCs w:val="27"/>
                <w:lang w:val="uk-UA" w:bidi="th-TH"/>
              </w:rPr>
            </w:pPr>
            <w:r w:rsidRPr="0078685F">
              <w:rPr>
                <w:sz w:val="27"/>
                <w:szCs w:val="27"/>
                <w:lang w:val="uk-UA" w:bidi="th-TH"/>
              </w:rPr>
              <w:t>Рейтинг результативності</w:t>
            </w:r>
          </w:p>
        </w:tc>
        <w:tc>
          <w:tcPr>
            <w:tcW w:w="1438" w:type="pct"/>
            <w:vAlign w:val="center"/>
          </w:tcPr>
          <w:p w:rsidR="000F2FC4" w:rsidRPr="0078685F" w:rsidRDefault="000F2FC4" w:rsidP="004B313D">
            <w:pPr>
              <w:pStyle w:val="rvps12"/>
              <w:spacing w:before="0" w:beforeAutospacing="0" w:after="0" w:afterAutospacing="0"/>
              <w:jc w:val="center"/>
              <w:textAlignment w:val="baseline"/>
              <w:rPr>
                <w:sz w:val="27"/>
                <w:szCs w:val="27"/>
                <w:lang w:val="uk-UA" w:bidi="th-TH"/>
              </w:rPr>
            </w:pPr>
            <w:r w:rsidRPr="0078685F">
              <w:rPr>
                <w:sz w:val="27"/>
                <w:szCs w:val="27"/>
                <w:lang w:val="uk-UA" w:bidi="th-TH"/>
              </w:rPr>
              <w:t>Вигоди (підсумок)</w:t>
            </w:r>
          </w:p>
        </w:tc>
        <w:tc>
          <w:tcPr>
            <w:tcW w:w="1274" w:type="pct"/>
            <w:vAlign w:val="center"/>
          </w:tcPr>
          <w:p w:rsidR="000F2FC4" w:rsidRPr="0078685F" w:rsidRDefault="000F2FC4" w:rsidP="004B313D">
            <w:pPr>
              <w:pStyle w:val="rvps12"/>
              <w:spacing w:before="0" w:beforeAutospacing="0" w:after="0" w:afterAutospacing="0"/>
              <w:jc w:val="center"/>
              <w:textAlignment w:val="baseline"/>
              <w:rPr>
                <w:sz w:val="27"/>
                <w:szCs w:val="27"/>
                <w:lang w:val="uk-UA" w:bidi="th-TH"/>
              </w:rPr>
            </w:pPr>
            <w:r w:rsidRPr="0078685F">
              <w:rPr>
                <w:sz w:val="27"/>
                <w:szCs w:val="27"/>
                <w:lang w:val="uk-UA" w:bidi="th-TH"/>
              </w:rPr>
              <w:t>Витрати (підсумок)</w:t>
            </w:r>
          </w:p>
        </w:tc>
        <w:tc>
          <w:tcPr>
            <w:tcW w:w="1313" w:type="pct"/>
            <w:vAlign w:val="center"/>
          </w:tcPr>
          <w:p w:rsidR="000F2FC4" w:rsidRPr="0078685F" w:rsidRDefault="000F2FC4" w:rsidP="004B313D">
            <w:pPr>
              <w:pStyle w:val="rvps12"/>
              <w:spacing w:before="0" w:beforeAutospacing="0" w:after="0" w:afterAutospacing="0"/>
              <w:jc w:val="center"/>
              <w:textAlignment w:val="baseline"/>
              <w:rPr>
                <w:sz w:val="27"/>
                <w:szCs w:val="27"/>
                <w:lang w:val="uk-UA" w:bidi="th-TH"/>
              </w:rPr>
            </w:pPr>
            <w:r w:rsidRPr="0078685F">
              <w:rPr>
                <w:sz w:val="27"/>
                <w:szCs w:val="27"/>
                <w:lang w:val="uk-UA" w:bidi="th-TH"/>
              </w:rPr>
              <w:t>Обґрунтування відповідного місця альтернативи у рейтингу</w:t>
            </w:r>
          </w:p>
        </w:tc>
      </w:tr>
      <w:tr w:rsidR="000F2FC4" w:rsidRPr="0078685F" w:rsidTr="004B313D">
        <w:tc>
          <w:tcPr>
            <w:tcW w:w="975" w:type="pct"/>
          </w:tcPr>
          <w:p w:rsidR="000F2FC4" w:rsidRPr="0078685F" w:rsidRDefault="000F2FC4" w:rsidP="006525F1">
            <w:pPr>
              <w:pStyle w:val="rvps14"/>
              <w:spacing w:before="0" w:beforeAutospacing="0" w:after="0" w:afterAutospacing="0"/>
              <w:jc w:val="center"/>
              <w:textAlignment w:val="baseline"/>
              <w:rPr>
                <w:sz w:val="27"/>
                <w:szCs w:val="27"/>
                <w:lang w:val="uk-UA" w:bidi="th-TH"/>
              </w:rPr>
            </w:pPr>
            <w:r w:rsidRPr="0078685F">
              <w:rPr>
                <w:sz w:val="27"/>
                <w:szCs w:val="27"/>
                <w:lang w:val="uk-UA" w:bidi="th-TH"/>
              </w:rPr>
              <w:t>Альтернатива 1</w:t>
            </w:r>
          </w:p>
        </w:tc>
        <w:tc>
          <w:tcPr>
            <w:tcW w:w="1438" w:type="pct"/>
          </w:tcPr>
          <w:p w:rsidR="000F2FC4" w:rsidRPr="0078685F" w:rsidRDefault="000F2FC4" w:rsidP="006525F1">
            <w:pPr>
              <w:pStyle w:val="rvps14"/>
              <w:spacing w:before="0" w:beforeAutospacing="0" w:after="0" w:afterAutospacing="0"/>
              <w:jc w:val="center"/>
              <w:textAlignment w:val="baseline"/>
              <w:rPr>
                <w:rFonts w:eastAsia="Courier New"/>
                <w:sz w:val="27"/>
                <w:szCs w:val="27"/>
                <w:lang w:val="uk-UA"/>
              </w:rPr>
            </w:pPr>
            <w:r w:rsidRPr="0078685F">
              <w:rPr>
                <w:rFonts w:eastAsia="Courier New"/>
                <w:sz w:val="27"/>
                <w:szCs w:val="27"/>
                <w:lang w:val="uk-UA"/>
              </w:rPr>
              <w:t>Відсутні</w:t>
            </w:r>
          </w:p>
        </w:tc>
        <w:tc>
          <w:tcPr>
            <w:tcW w:w="1274" w:type="pct"/>
            <w:vAlign w:val="center"/>
          </w:tcPr>
          <w:p w:rsidR="000F2FC4" w:rsidRPr="0078685F" w:rsidRDefault="00791858" w:rsidP="00D66F3E">
            <w:pPr>
              <w:pStyle w:val="rvps14"/>
              <w:spacing w:before="0" w:beforeAutospacing="0" w:after="0" w:afterAutospacing="0"/>
              <w:jc w:val="center"/>
              <w:textAlignment w:val="baseline"/>
              <w:rPr>
                <w:sz w:val="27"/>
                <w:szCs w:val="27"/>
                <w:lang w:val="uk-UA" w:bidi="th-TH"/>
              </w:rPr>
            </w:pPr>
            <w:r w:rsidRPr="0078685F">
              <w:rPr>
                <w:sz w:val="27"/>
                <w:szCs w:val="27"/>
                <w:lang w:val="uk-UA" w:bidi="th-TH"/>
              </w:rPr>
              <w:t>Відсутні</w:t>
            </w:r>
          </w:p>
          <w:p w:rsidR="00791858" w:rsidRPr="0078685F" w:rsidRDefault="00791858" w:rsidP="004B313D">
            <w:pPr>
              <w:pStyle w:val="rvps14"/>
              <w:spacing w:before="0" w:beforeAutospacing="0" w:after="0" w:afterAutospacing="0"/>
              <w:textAlignment w:val="baseline"/>
              <w:rPr>
                <w:rFonts w:eastAsia="Courier New"/>
                <w:sz w:val="27"/>
                <w:szCs w:val="27"/>
                <w:lang w:val="uk-UA"/>
              </w:rPr>
            </w:pPr>
          </w:p>
        </w:tc>
        <w:tc>
          <w:tcPr>
            <w:tcW w:w="1313" w:type="pct"/>
          </w:tcPr>
          <w:p w:rsidR="000F2FC4" w:rsidRPr="0078685F" w:rsidRDefault="008605FE" w:rsidP="008605FE">
            <w:pPr>
              <w:pStyle w:val="rvps14"/>
              <w:spacing w:before="0" w:beforeAutospacing="0" w:after="0" w:afterAutospacing="0"/>
              <w:textAlignment w:val="baseline"/>
              <w:rPr>
                <w:rFonts w:eastAsia="Courier New"/>
                <w:sz w:val="27"/>
                <w:szCs w:val="27"/>
                <w:lang w:val="uk-UA"/>
              </w:rPr>
            </w:pPr>
            <w:r w:rsidRPr="0078685F">
              <w:rPr>
                <w:rFonts w:eastAsia="Courier New"/>
                <w:color w:val="000000"/>
                <w:spacing w:val="3"/>
                <w:sz w:val="27"/>
                <w:szCs w:val="27"/>
                <w:lang w:val="uk-UA" w:eastAsia="uk-UA"/>
              </w:rPr>
              <w:t>Відсутність</w:t>
            </w:r>
            <w:r w:rsidR="000F2FC4" w:rsidRPr="0078685F">
              <w:rPr>
                <w:rFonts w:eastAsia="Courier New"/>
                <w:color w:val="000000"/>
                <w:spacing w:val="3"/>
                <w:sz w:val="27"/>
                <w:szCs w:val="27"/>
                <w:lang w:val="uk-UA" w:eastAsia="uk-UA"/>
              </w:rPr>
              <w:t xml:space="preserve"> чин</w:t>
            </w:r>
            <w:r w:rsidRPr="0078685F">
              <w:rPr>
                <w:rFonts w:eastAsia="Courier New"/>
                <w:color w:val="000000"/>
                <w:spacing w:val="3"/>
                <w:sz w:val="27"/>
                <w:szCs w:val="27"/>
                <w:lang w:val="uk-UA" w:eastAsia="uk-UA"/>
              </w:rPr>
              <w:t>ного регуляторного акта не дає</w:t>
            </w:r>
            <w:r w:rsidR="000F2FC4" w:rsidRPr="0078685F">
              <w:rPr>
                <w:rFonts w:eastAsia="Courier New"/>
                <w:color w:val="000000"/>
                <w:spacing w:val="3"/>
                <w:sz w:val="27"/>
                <w:szCs w:val="27"/>
                <w:lang w:val="uk-UA" w:eastAsia="uk-UA"/>
              </w:rPr>
              <w:t xml:space="preserve"> змоги досягти поставленої </w:t>
            </w:r>
            <w:r w:rsidRPr="0078685F">
              <w:rPr>
                <w:rFonts w:eastAsia="Courier New"/>
                <w:color w:val="000000"/>
                <w:spacing w:val="3"/>
                <w:sz w:val="27"/>
                <w:szCs w:val="27"/>
                <w:lang w:val="uk-UA" w:eastAsia="uk-UA"/>
              </w:rPr>
              <w:t xml:space="preserve">цілі </w:t>
            </w:r>
            <w:r w:rsidR="000F2FC4" w:rsidRPr="0078685F">
              <w:rPr>
                <w:rFonts w:eastAsia="Courier New"/>
                <w:color w:val="000000"/>
                <w:spacing w:val="3"/>
                <w:sz w:val="27"/>
                <w:szCs w:val="27"/>
                <w:lang w:val="uk-UA" w:eastAsia="uk-UA"/>
              </w:rPr>
              <w:t>у зв’язку</w:t>
            </w:r>
            <w:r w:rsidRPr="0078685F">
              <w:rPr>
                <w:rFonts w:eastAsia="Courier New"/>
                <w:color w:val="000000"/>
                <w:spacing w:val="3"/>
                <w:sz w:val="27"/>
                <w:szCs w:val="27"/>
                <w:lang w:val="uk-UA" w:eastAsia="uk-UA"/>
              </w:rPr>
              <w:t xml:space="preserve"> з </w:t>
            </w:r>
            <w:r w:rsidR="000F2FC4" w:rsidRPr="0078685F">
              <w:rPr>
                <w:rFonts w:eastAsia="Courier New"/>
                <w:color w:val="000000"/>
                <w:spacing w:val="3"/>
                <w:sz w:val="27"/>
                <w:szCs w:val="27"/>
                <w:lang w:val="uk-UA" w:eastAsia="uk-UA"/>
              </w:rPr>
              <w:t>невідповідністю вимогам ЗУ «Про оренду державного та комунального майна»</w:t>
            </w:r>
          </w:p>
        </w:tc>
      </w:tr>
      <w:tr w:rsidR="000F2FC4" w:rsidRPr="0078685F" w:rsidTr="004B313D">
        <w:tc>
          <w:tcPr>
            <w:tcW w:w="975" w:type="pct"/>
          </w:tcPr>
          <w:p w:rsidR="000F2FC4" w:rsidRPr="0078685F" w:rsidRDefault="000F2FC4" w:rsidP="006525F1">
            <w:pPr>
              <w:pStyle w:val="12"/>
              <w:spacing w:before="0" w:after="0"/>
              <w:ind w:firstLine="8"/>
              <w:jc w:val="center"/>
              <w:textAlignment w:val="baseline"/>
              <w:rPr>
                <w:rFonts w:ascii="Times New Roman" w:hAnsi="Times New Roman" w:cs="Times New Roman"/>
                <w:sz w:val="27"/>
                <w:szCs w:val="27"/>
                <w:lang w:val="uk-UA" w:bidi="th-TH"/>
              </w:rPr>
            </w:pPr>
            <w:r w:rsidRPr="0078685F">
              <w:rPr>
                <w:rFonts w:ascii="Times New Roman" w:hAnsi="Times New Roman" w:cs="Times New Roman"/>
                <w:b w:val="0"/>
                <w:bCs w:val="0"/>
                <w:sz w:val="27"/>
                <w:szCs w:val="27"/>
                <w:lang w:val="uk-UA" w:eastAsia="ru-RU" w:bidi="th-TH"/>
              </w:rPr>
              <w:t>Альтернатива 2</w:t>
            </w:r>
          </w:p>
        </w:tc>
        <w:tc>
          <w:tcPr>
            <w:tcW w:w="1438" w:type="pct"/>
            <w:vAlign w:val="center"/>
          </w:tcPr>
          <w:p w:rsidR="000F2FC4" w:rsidRPr="0078685F" w:rsidRDefault="000F2FC4" w:rsidP="008605FE">
            <w:pPr>
              <w:pStyle w:val="rvps14"/>
              <w:spacing w:before="0" w:beforeAutospacing="0" w:after="0" w:afterAutospacing="0"/>
              <w:jc w:val="both"/>
              <w:textAlignment w:val="baseline"/>
              <w:rPr>
                <w:rFonts w:eastAsia="Courier New"/>
                <w:color w:val="000000"/>
                <w:spacing w:val="3"/>
                <w:sz w:val="27"/>
                <w:szCs w:val="27"/>
                <w:lang w:val="uk-UA" w:eastAsia="uk-UA"/>
              </w:rPr>
            </w:pPr>
            <w:r w:rsidRPr="0078685F">
              <w:rPr>
                <w:rFonts w:eastAsia="Courier New"/>
                <w:sz w:val="27"/>
                <w:szCs w:val="27"/>
                <w:lang w:val="uk-UA"/>
              </w:rPr>
              <w:t>Дасть змогу привести у відповідність до норм чинного законодавства</w:t>
            </w:r>
            <w:r w:rsidR="003C651D" w:rsidRPr="0078685F">
              <w:rPr>
                <w:rFonts w:eastAsia="Courier New"/>
                <w:sz w:val="27"/>
                <w:szCs w:val="27"/>
                <w:lang w:val="uk-UA"/>
              </w:rPr>
              <w:t xml:space="preserve"> України </w:t>
            </w:r>
            <w:r w:rsidR="008605FE" w:rsidRPr="0078685F">
              <w:rPr>
                <w:rFonts w:eastAsia="Courier New"/>
                <w:sz w:val="27"/>
                <w:szCs w:val="27"/>
                <w:lang w:val="uk-UA"/>
              </w:rPr>
              <w:t xml:space="preserve">орендні відносини </w:t>
            </w:r>
            <w:r w:rsidR="003C651D" w:rsidRPr="0078685F">
              <w:rPr>
                <w:rFonts w:eastAsia="Courier New"/>
                <w:sz w:val="27"/>
                <w:szCs w:val="27"/>
                <w:lang w:val="uk-UA"/>
              </w:rPr>
              <w:t>та затвердити типовий</w:t>
            </w:r>
            <w:r w:rsidRPr="0078685F">
              <w:rPr>
                <w:rFonts w:eastAsia="Courier New"/>
                <w:sz w:val="27"/>
                <w:szCs w:val="27"/>
                <w:lang w:val="uk-UA"/>
              </w:rPr>
              <w:t xml:space="preserve"> договір оренди.</w:t>
            </w:r>
          </w:p>
        </w:tc>
        <w:tc>
          <w:tcPr>
            <w:tcW w:w="1274" w:type="pct"/>
            <w:vAlign w:val="center"/>
          </w:tcPr>
          <w:p w:rsidR="000F2FC4" w:rsidRPr="0078685F" w:rsidRDefault="000F2FC4" w:rsidP="006525F1">
            <w:pPr>
              <w:pStyle w:val="rvps14"/>
              <w:spacing w:before="0" w:beforeAutospacing="0" w:after="0" w:afterAutospacing="0"/>
              <w:jc w:val="center"/>
              <w:textAlignment w:val="baseline"/>
              <w:rPr>
                <w:rFonts w:eastAsia="Courier New"/>
                <w:sz w:val="27"/>
                <w:szCs w:val="27"/>
                <w:lang w:val="uk-UA"/>
              </w:rPr>
            </w:pPr>
            <w:r w:rsidRPr="0078685F">
              <w:rPr>
                <w:rFonts w:eastAsia="Courier New"/>
                <w:sz w:val="27"/>
                <w:szCs w:val="27"/>
                <w:lang w:val="uk-UA"/>
              </w:rPr>
              <w:t>Відсутні</w:t>
            </w:r>
          </w:p>
        </w:tc>
        <w:tc>
          <w:tcPr>
            <w:tcW w:w="1313" w:type="pct"/>
          </w:tcPr>
          <w:p w:rsidR="000F2FC4" w:rsidRPr="0078685F" w:rsidRDefault="000F2FC4" w:rsidP="0091412F">
            <w:pPr>
              <w:pStyle w:val="rvps14"/>
              <w:spacing w:before="0" w:beforeAutospacing="0" w:after="0" w:afterAutospacing="0"/>
              <w:textAlignment w:val="baseline"/>
              <w:rPr>
                <w:rFonts w:eastAsia="Courier New"/>
                <w:color w:val="000000"/>
                <w:spacing w:val="3"/>
                <w:sz w:val="27"/>
                <w:szCs w:val="27"/>
                <w:lang w:val="uk-UA" w:eastAsia="uk-UA"/>
              </w:rPr>
            </w:pPr>
            <w:r w:rsidRPr="0078685F">
              <w:rPr>
                <w:rFonts w:eastAsia="Courier New"/>
                <w:sz w:val="27"/>
                <w:szCs w:val="27"/>
                <w:lang w:val="uk-UA"/>
              </w:rPr>
              <w:t>Цілі прийняття регуляторного акта будуть досягнуті в повному обсязі</w:t>
            </w:r>
          </w:p>
        </w:tc>
      </w:tr>
    </w:tbl>
    <w:p w:rsidR="000F2FC4" w:rsidRDefault="000F2FC4" w:rsidP="000F2FC4">
      <w:pPr>
        <w:ind w:firstLine="708"/>
        <w:jc w:val="both"/>
        <w:rPr>
          <w:b/>
          <w:sz w:val="23"/>
          <w:szCs w:val="23"/>
        </w:rPr>
      </w:pPr>
    </w:p>
    <w:p w:rsidR="0078685F" w:rsidRPr="006F7BC4" w:rsidRDefault="0078685F" w:rsidP="000F2FC4">
      <w:pPr>
        <w:ind w:firstLine="708"/>
        <w:jc w:val="both"/>
        <w:rPr>
          <w:b/>
          <w:sz w:val="23"/>
          <w:szCs w:val="23"/>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311"/>
        <w:gridCol w:w="4318"/>
        <w:gridCol w:w="3312"/>
      </w:tblGrid>
      <w:tr w:rsidR="000F2FC4" w:rsidRPr="0078685F" w:rsidTr="006525F1">
        <w:tc>
          <w:tcPr>
            <w:tcW w:w="1162"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lastRenderedPageBreak/>
              <w:t>Рейтинг</w:t>
            </w:r>
          </w:p>
        </w:tc>
        <w:tc>
          <w:tcPr>
            <w:tcW w:w="2172"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Аргументи щодо переваги обраної альтернативи/причини відмови від альтернативи</w:t>
            </w:r>
          </w:p>
        </w:tc>
        <w:tc>
          <w:tcPr>
            <w:tcW w:w="1666" w:type="pct"/>
          </w:tcPr>
          <w:p w:rsidR="000F2FC4" w:rsidRPr="0078685F" w:rsidRDefault="000F2FC4" w:rsidP="006525F1">
            <w:pPr>
              <w:pStyle w:val="rvps12"/>
              <w:spacing w:before="0" w:beforeAutospacing="0" w:after="0" w:afterAutospacing="0"/>
              <w:jc w:val="center"/>
              <w:textAlignment w:val="baseline"/>
              <w:rPr>
                <w:sz w:val="27"/>
                <w:szCs w:val="27"/>
                <w:lang w:val="uk-UA" w:bidi="th-TH"/>
              </w:rPr>
            </w:pPr>
            <w:r w:rsidRPr="0078685F">
              <w:rPr>
                <w:sz w:val="27"/>
                <w:szCs w:val="27"/>
                <w:lang w:val="uk-UA" w:bidi="th-TH"/>
              </w:rPr>
              <w:t>Оцінка ризику зовнішніх чинників на дію запропонованого регуляторного акта</w:t>
            </w:r>
          </w:p>
        </w:tc>
      </w:tr>
      <w:tr w:rsidR="000F2FC4" w:rsidRPr="0078685F" w:rsidTr="006525F1">
        <w:tc>
          <w:tcPr>
            <w:tcW w:w="1162" w:type="pct"/>
          </w:tcPr>
          <w:p w:rsidR="000F2FC4" w:rsidRPr="0078685F" w:rsidRDefault="000F2FC4" w:rsidP="006525F1">
            <w:pPr>
              <w:pStyle w:val="12"/>
              <w:spacing w:before="0" w:after="0"/>
              <w:ind w:firstLine="0"/>
              <w:jc w:val="center"/>
              <w:textAlignment w:val="baseline"/>
              <w:rPr>
                <w:rFonts w:ascii="Times New Roman" w:hAnsi="Times New Roman" w:cs="Times New Roman"/>
                <w:b w:val="0"/>
                <w:bCs w:val="0"/>
                <w:sz w:val="27"/>
                <w:szCs w:val="27"/>
                <w:lang w:val="uk-UA" w:eastAsia="ru-RU" w:bidi="th-TH"/>
              </w:rPr>
            </w:pPr>
            <w:r w:rsidRPr="0078685F">
              <w:rPr>
                <w:rFonts w:ascii="Times New Roman" w:hAnsi="Times New Roman" w:cs="Times New Roman"/>
                <w:b w:val="0"/>
                <w:bCs w:val="0"/>
                <w:sz w:val="27"/>
                <w:szCs w:val="27"/>
                <w:lang w:val="uk-UA" w:eastAsia="ru-RU" w:bidi="th-TH"/>
              </w:rPr>
              <w:t>Альтернатива</w:t>
            </w:r>
            <w:r w:rsidRPr="0078685F">
              <w:rPr>
                <w:rFonts w:ascii="Times New Roman" w:hAnsi="Times New Roman" w:cs="Times New Roman"/>
                <w:sz w:val="27"/>
                <w:szCs w:val="27"/>
                <w:lang w:val="uk-UA" w:bidi="th-TH"/>
              </w:rPr>
              <w:t xml:space="preserve"> </w:t>
            </w:r>
            <w:r w:rsidRPr="0078685F">
              <w:rPr>
                <w:rFonts w:ascii="Times New Roman" w:hAnsi="Times New Roman" w:cs="Times New Roman"/>
                <w:b w:val="0"/>
                <w:sz w:val="27"/>
                <w:szCs w:val="27"/>
                <w:lang w:val="uk-UA" w:bidi="th-TH"/>
              </w:rPr>
              <w:t>1</w:t>
            </w:r>
          </w:p>
        </w:tc>
        <w:tc>
          <w:tcPr>
            <w:tcW w:w="2172" w:type="pct"/>
          </w:tcPr>
          <w:p w:rsidR="000F2FC4" w:rsidRPr="0078685F" w:rsidRDefault="000F2FC4" w:rsidP="006525F1">
            <w:pPr>
              <w:pStyle w:val="rvps14"/>
              <w:spacing w:before="0" w:beforeAutospacing="0" w:after="0" w:afterAutospacing="0"/>
              <w:jc w:val="both"/>
              <w:textAlignment w:val="baseline"/>
              <w:rPr>
                <w:rFonts w:eastAsia="Courier New"/>
                <w:sz w:val="27"/>
                <w:szCs w:val="27"/>
                <w:lang w:val="uk-UA"/>
              </w:rPr>
            </w:pPr>
            <w:r w:rsidRPr="0078685F">
              <w:rPr>
                <w:rFonts w:eastAsia="Courier New"/>
                <w:sz w:val="27"/>
                <w:szCs w:val="27"/>
                <w:lang w:val="uk-UA"/>
              </w:rPr>
              <w:t>Переваги обраної альтернативи відсутні, оскільки відсутні позитивні зміни у випадку реалізації даної ініціативи</w:t>
            </w:r>
          </w:p>
        </w:tc>
        <w:tc>
          <w:tcPr>
            <w:tcW w:w="1666" w:type="pct"/>
          </w:tcPr>
          <w:p w:rsidR="000F2FC4" w:rsidRPr="0078685F" w:rsidRDefault="000F2FC4" w:rsidP="006525F1">
            <w:pPr>
              <w:pStyle w:val="rvps14"/>
              <w:spacing w:before="0" w:beforeAutospacing="0" w:after="0" w:afterAutospacing="0"/>
              <w:textAlignment w:val="baseline"/>
              <w:rPr>
                <w:rFonts w:eastAsia="Courier New"/>
                <w:sz w:val="27"/>
                <w:szCs w:val="27"/>
                <w:lang w:val="uk-UA"/>
              </w:rPr>
            </w:pPr>
            <w:r w:rsidRPr="0078685F">
              <w:rPr>
                <w:rFonts w:eastAsia="Courier New"/>
                <w:sz w:val="27"/>
                <w:szCs w:val="27"/>
                <w:lang w:val="uk-UA"/>
              </w:rPr>
              <w:t>Зміни у чинному законодавстві України</w:t>
            </w:r>
          </w:p>
        </w:tc>
      </w:tr>
      <w:tr w:rsidR="000F2FC4" w:rsidRPr="0078685F" w:rsidTr="006525F1">
        <w:tc>
          <w:tcPr>
            <w:tcW w:w="1162" w:type="pct"/>
          </w:tcPr>
          <w:p w:rsidR="000F2FC4" w:rsidRPr="0078685F" w:rsidRDefault="000F2FC4" w:rsidP="006525F1">
            <w:pPr>
              <w:pStyle w:val="12"/>
              <w:spacing w:before="0" w:after="0"/>
              <w:ind w:firstLine="0"/>
              <w:jc w:val="center"/>
              <w:textAlignment w:val="baseline"/>
              <w:rPr>
                <w:rFonts w:ascii="Times New Roman" w:hAnsi="Times New Roman" w:cs="Times New Roman"/>
                <w:sz w:val="27"/>
                <w:szCs w:val="27"/>
                <w:lang w:val="uk-UA" w:bidi="th-TH"/>
              </w:rPr>
            </w:pPr>
            <w:r w:rsidRPr="0078685F">
              <w:rPr>
                <w:rFonts w:ascii="Times New Roman" w:hAnsi="Times New Roman" w:cs="Times New Roman"/>
                <w:b w:val="0"/>
                <w:bCs w:val="0"/>
                <w:sz w:val="27"/>
                <w:szCs w:val="27"/>
                <w:lang w:val="uk-UA" w:eastAsia="ru-RU" w:bidi="th-TH"/>
              </w:rPr>
              <w:t>Альтернатива 2</w:t>
            </w:r>
          </w:p>
        </w:tc>
        <w:tc>
          <w:tcPr>
            <w:tcW w:w="2172" w:type="pct"/>
          </w:tcPr>
          <w:p w:rsidR="000F2FC4" w:rsidRPr="0078685F" w:rsidRDefault="008605FE" w:rsidP="008605FE">
            <w:pPr>
              <w:pStyle w:val="rvps14"/>
              <w:spacing w:before="0" w:beforeAutospacing="0" w:after="0" w:afterAutospacing="0"/>
              <w:jc w:val="both"/>
              <w:textAlignment w:val="baseline"/>
              <w:rPr>
                <w:rFonts w:eastAsia="Courier New"/>
                <w:sz w:val="27"/>
                <w:szCs w:val="27"/>
                <w:lang w:val="uk-UA"/>
              </w:rPr>
            </w:pPr>
            <w:r w:rsidRPr="0078685F">
              <w:rPr>
                <w:sz w:val="27"/>
                <w:szCs w:val="27"/>
                <w:lang w:val="uk-UA"/>
              </w:rPr>
              <w:t>Прийняття типового договору забезпечить актуалізацію та уніфікацію правовідносин у сфері оренди комунального майна.</w:t>
            </w:r>
          </w:p>
        </w:tc>
        <w:tc>
          <w:tcPr>
            <w:tcW w:w="1666" w:type="pct"/>
          </w:tcPr>
          <w:p w:rsidR="000F2FC4" w:rsidRPr="0078685F" w:rsidRDefault="000F2FC4" w:rsidP="006525F1">
            <w:pPr>
              <w:pStyle w:val="rvps12"/>
              <w:spacing w:before="0" w:beforeAutospacing="0" w:after="0" w:afterAutospacing="0"/>
              <w:textAlignment w:val="baseline"/>
              <w:rPr>
                <w:rFonts w:eastAsia="Courier New"/>
                <w:sz w:val="27"/>
                <w:szCs w:val="27"/>
                <w:lang w:val="uk-UA"/>
              </w:rPr>
            </w:pPr>
            <w:r w:rsidRPr="0078685F">
              <w:rPr>
                <w:rFonts w:eastAsia="Courier New"/>
                <w:sz w:val="27"/>
                <w:szCs w:val="27"/>
                <w:lang w:val="uk-UA"/>
              </w:rPr>
              <w:t>Зміни у чинному законодавстві України</w:t>
            </w:r>
          </w:p>
        </w:tc>
      </w:tr>
    </w:tbl>
    <w:p w:rsidR="000F2FC4" w:rsidRPr="006F7BC4" w:rsidRDefault="000F2FC4" w:rsidP="000F2FC4">
      <w:pPr>
        <w:ind w:firstLine="708"/>
        <w:jc w:val="both"/>
        <w:rPr>
          <w:b/>
          <w:sz w:val="23"/>
          <w:szCs w:val="23"/>
        </w:rPr>
      </w:pPr>
    </w:p>
    <w:p w:rsidR="000F2FC4" w:rsidRPr="0078685F" w:rsidRDefault="000F2FC4" w:rsidP="000F2FC4">
      <w:pPr>
        <w:ind w:firstLine="709"/>
        <w:jc w:val="both"/>
        <w:rPr>
          <w:sz w:val="27"/>
          <w:szCs w:val="27"/>
        </w:rPr>
      </w:pPr>
      <w:r w:rsidRPr="0078685F">
        <w:rPr>
          <w:sz w:val="27"/>
          <w:szCs w:val="27"/>
        </w:rPr>
        <w:t>У разі прийняття регуляторного акт</w:t>
      </w:r>
      <w:r w:rsidR="00D66F3E" w:rsidRPr="0078685F">
        <w:rPr>
          <w:sz w:val="27"/>
          <w:szCs w:val="27"/>
        </w:rPr>
        <w:t>у</w:t>
      </w:r>
      <w:r w:rsidRPr="0078685F">
        <w:rPr>
          <w:sz w:val="27"/>
          <w:szCs w:val="27"/>
        </w:rPr>
        <w:t xml:space="preserve"> </w:t>
      </w:r>
      <w:r w:rsidR="003C651D" w:rsidRPr="0078685F">
        <w:rPr>
          <w:sz w:val="27"/>
          <w:szCs w:val="27"/>
        </w:rPr>
        <w:t>Нетішин</w:t>
      </w:r>
      <w:r w:rsidRPr="0078685F">
        <w:rPr>
          <w:sz w:val="27"/>
          <w:szCs w:val="27"/>
        </w:rPr>
        <w:t xml:space="preserve">ською міською радою будуть реалізовані повноваження, надані їм відповідно до Закону України «Про місцеве самоврядування в Україні», що дозволить </w:t>
      </w:r>
      <w:r w:rsidRPr="0078685F">
        <w:rPr>
          <w:sz w:val="27"/>
          <w:szCs w:val="27"/>
          <w:bdr w:val="none" w:sz="0" w:space="0" w:color="auto" w:frame="1"/>
        </w:rPr>
        <w:t>привести нормативно-правовий акт міської ради у відповідність</w:t>
      </w:r>
      <w:r w:rsidRPr="0078685F">
        <w:rPr>
          <w:sz w:val="27"/>
          <w:szCs w:val="27"/>
        </w:rPr>
        <w:t xml:space="preserve"> до</w:t>
      </w:r>
      <w:r w:rsidRPr="0078685F">
        <w:rPr>
          <w:sz w:val="27"/>
          <w:szCs w:val="27"/>
          <w:bdr w:val="none" w:sz="0" w:space="0" w:color="auto" w:frame="1"/>
        </w:rPr>
        <w:t xml:space="preserve"> чинного законодавства, збільшити надходження коштів до міського бюджету від оренди комунального майна</w:t>
      </w:r>
      <w:r w:rsidRPr="0078685F">
        <w:rPr>
          <w:sz w:val="27"/>
          <w:szCs w:val="27"/>
        </w:rPr>
        <w:t>.</w:t>
      </w:r>
    </w:p>
    <w:p w:rsidR="000F2FC4" w:rsidRPr="0078685F" w:rsidRDefault="001544B9" w:rsidP="001544B9">
      <w:pPr>
        <w:tabs>
          <w:tab w:val="left" w:pos="3915"/>
        </w:tabs>
        <w:jc w:val="both"/>
        <w:rPr>
          <w:b/>
          <w:sz w:val="27"/>
          <w:szCs w:val="27"/>
        </w:rPr>
      </w:pPr>
      <w:r w:rsidRPr="0078685F">
        <w:rPr>
          <w:b/>
          <w:color w:val="FF0000"/>
          <w:sz w:val="27"/>
          <w:szCs w:val="27"/>
        </w:rPr>
        <w:tab/>
      </w:r>
    </w:p>
    <w:p w:rsidR="000F2FC4" w:rsidRPr="0078685F" w:rsidRDefault="000F2FC4" w:rsidP="000F2FC4">
      <w:pPr>
        <w:ind w:firstLine="708"/>
        <w:jc w:val="center"/>
        <w:rPr>
          <w:b/>
          <w:sz w:val="27"/>
          <w:szCs w:val="27"/>
        </w:rPr>
      </w:pPr>
      <w:r w:rsidRPr="0078685F">
        <w:rPr>
          <w:b/>
          <w:sz w:val="27"/>
          <w:szCs w:val="27"/>
        </w:rPr>
        <w:t>V. Механізми та заходи, які забезпечать розв’язання визначеної проблеми</w:t>
      </w:r>
    </w:p>
    <w:p w:rsidR="008605FE" w:rsidRPr="0078685F" w:rsidRDefault="008605FE" w:rsidP="008605FE">
      <w:pPr>
        <w:widowControl/>
        <w:autoSpaceDE/>
        <w:autoSpaceDN/>
        <w:ind w:firstLine="567"/>
        <w:jc w:val="both"/>
        <w:rPr>
          <w:sz w:val="27"/>
          <w:szCs w:val="27"/>
        </w:rPr>
      </w:pPr>
      <w:r w:rsidRPr="0078685F">
        <w:rPr>
          <w:sz w:val="27"/>
          <w:szCs w:val="27"/>
        </w:rPr>
        <w:t xml:space="preserve">Прийняття рішення Нетішинською міською радою  «Про затвердження типового договору оренди (нерухомого або іншого) майна, що належить до комунальної власності Нетішинської </w:t>
      </w:r>
      <w:r w:rsidR="00AD0597" w:rsidRPr="0078685F">
        <w:rPr>
          <w:sz w:val="27"/>
          <w:szCs w:val="27"/>
        </w:rPr>
        <w:t xml:space="preserve">міської </w:t>
      </w:r>
      <w:r w:rsidRPr="0078685F">
        <w:rPr>
          <w:sz w:val="27"/>
          <w:szCs w:val="27"/>
        </w:rPr>
        <w:t>територіальної громади» надасть можливість привести Типовий договір оренди нерухомого майна у відповідність</w:t>
      </w:r>
      <w:r w:rsidR="00AD0597" w:rsidRPr="0078685F">
        <w:rPr>
          <w:sz w:val="27"/>
          <w:szCs w:val="27"/>
        </w:rPr>
        <w:t xml:space="preserve"> до вимог чинного законодавства</w:t>
      </w:r>
      <w:r w:rsidRPr="0078685F">
        <w:rPr>
          <w:sz w:val="27"/>
          <w:szCs w:val="27"/>
        </w:rPr>
        <w:t xml:space="preserve">. Запровадження запропонованого акта забезпечить високу вірогідність досягнення поставлених цілей. </w:t>
      </w:r>
    </w:p>
    <w:p w:rsidR="001544B9" w:rsidRPr="0078685F" w:rsidRDefault="008605FE" w:rsidP="008605FE">
      <w:pPr>
        <w:widowControl/>
        <w:autoSpaceDE/>
        <w:autoSpaceDN/>
        <w:ind w:firstLine="567"/>
        <w:jc w:val="both"/>
        <w:rPr>
          <w:sz w:val="27"/>
          <w:szCs w:val="27"/>
        </w:rPr>
      </w:pPr>
      <w:r w:rsidRPr="0078685F">
        <w:rPr>
          <w:sz w:val="27"/>
          <w:szCs w:val="27"/>
        </w:rPr>
        <w:t>Реалізація зазначених механізмів досягається шляхом:</w:t>
      </w:r>
    </w:p>
    <w:p w:rsidR="001544B9" w:rsidRPr="0078685F" w:rsidRDefault="001544B9" w:rsidP="008605FE">
      <w:pPr>
        <w:widowControl/>
        <w:autoSpaceDE/>
        <w:autoSpaceDN/>
        <w:ind w:firstLine="567"/>
        <w:jc w:val="both"/>
        <w:rPr>
          <w:sz w:val="27"/>
          <w:szCs w:val="27"/>
        </w:rPr>
      </w:pPr>
      <w:r w:rsidRPr="0078685F">
        <w:rPr>
          <w:sz w:val="27"/>
          <w:szCs w:val="27"/>
        </w:rPr>
        <w:t xml:space="preserve"> - прийняття Нетішинською міською</w:t>
      </w:r>
      <w:r w:rsidR="008605FE" w:rsidRPr="0078685F">
        <w:rPr>
          <w:sz w:val="27"/>
          <w:szCs w:val="27"/>
        </w:rPr>
        <w:t xml:space="preserve"> радою проекту рішення «Про затвердження типового договору оренди (нерухомого або іншого) майна, що належить до комунальної в</w:t>
      </w:r>
      <w:r w:rsidRPr="0078685F">
        <w:rPr>
          <w:sz w:val="27"/>
          <w:szCs w:val="27"/>
        </w:rPr>
        <w:t xml:space="preserve">ласності Нетішинської </w:t>
      </w:r>
      <w:r w:rsidR="00AD0597" w:rsidRPr="0078685F">
        <w:rPr>
          <w:sz w:val="27"/>
          <w:szCs w:val="27"/>
        </w:rPr>
        <w:t xml:space="preserve">міської </w:t>
      </w:r>
      <w:r w:rsidRPr="0078685F">
        <w:rPr>
          <w:sz w:val="27"/>
          <w:szCs w:val="27"/>
        </w:rPr>
        <w:t>територіальної громад</w:t>
      </w:r>
      <w:r w:rsidR="008605FE" w:rsidRPr="0078685F">
        <w:rPr>
          <w:sz w:val="27"/>
          <w:szCs w:val="27"/>
        </w:rPr>
        <w:t xml:space="preserve">и»; </w:t>
      </w:r>
    </w:p>
    <w:p w:rsidR="008605FE" w:rsidRPr="0078685F" w:rsidRDefault="001544B9" w:rsidP="00AD0597">
      <w:pPr>
        <w:widowControl/>
        <w:autoSpaceDE/>
        <w:autoSpaceDN/>
        <w:ind w:firstLine="567"/>
        <w:jc w:val="both"/>
        <w:rPr>
          <w:sz w:val="27"/>
          <w:szCs w:val="27"/>
        </w:rPr>
      </w:pPr>
      <w:r w:rsidRPr="0078685F">
        <w:rPr>
          <w:sz w:val="27"/>
          <w:szCs w:val="27"/>
        </w:rPr>
        <w:t>- інформування</w:t>
      </w:r>
      <w:r w:rsidR="008605FE" w:rsidRPr="0078685F">
        <w:rPr>
          <w:sz w:val="27"/>
          <w:szCs w:val="27"/>
        </w:rPr>
        <w:t xml:space="preserve"> громади про вимоги регуляторного акта, шляхом розміщення його на офіц</w:t>
      </w:r>
      <w:r w:rsidRPr="0078685F">
        <w:rPr>
          <w:sz w:val="27"/>
          <w:szCs w:val="27"/>
        </w:rPr>
        <w:t>ійному сайті Нетішинської міської</w:t>
      </w:r>
      <w:r w:rsidR="00AD0597" w:rsidRPr="0078685F">
        <w:rPr>
          <w:sz w:val="27"/>
          <w:szCs w:val="27"/>
        </w:rPr>
        <w:t xml:space="preserve"> ради.</w:t>
      </w:r>
    </w:p>
    <w:p w:rsidR="006F7BC4" w:rsidRPr="0078685F" w:rsidRDefault="006F7BC4" w:rsidP="006B2A46">
      <w:pPr>
        <w:tabs>
          <w:tab w:val="left" w:pos="0"/>
          <w:tab w:val="left" w:pos="567"/>
        </w:tabs>
        <w:rPr>
          <w:b/>
          <w:bCs/>
          <w:sz w:val="27"/>
          <w:szCs w:val="27"/>
        </w:rPr>
      </w:pPr>
    </w:p>
    <w:p w:rsidR="00BA4735" w:rsidRPr="0078685F" w:rsidRDefault="00BA4735" w:rsidP="00BA4735">
      <w:pPr>
        <w:tabs>
          <w:tab w:val="left" w:pos="0"/>
          <w:tab w:val="left" w:pos="567"/>
        </w:tabs>
        <w:ind w:firstLine="567"/>
        <w:jc w:val="center"/>
        <w:rPr>
          <w:b/>
          <w:bCs/>
          <w:sz w:val="27"/>
          <w:szCs w:val="27"/>
        </w:rPr>
      </w:pPr>
      <w:r w:rsidRPr="0078685F">
        <w:rPr>
          <w:b/>
          <w:bCs/>
          <w:sz w:val="27"/>
          <w:szCs w:val="27"/>
        </w:rPr>
        <w:t>VІ.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1544B9" w:rsidRPr="0078685F" w:rsidRDefault="001544B9" w:rsidP="00BA4735">
      <w:pPr>
        <w:tabs>
          <w:tab w:val="left" w:pos="0"/>
          <w:tab w:val="left" w:pos="567"/>
        </w:tabs>
        <w:ind w:firstLine="567"/>
        <w:jc w:val="both"/>
        <w:rPr>
          <w:sz w:val="27"/>
          <w:szCs w:val="27"/>
        </w:rPr>
      </w:pPr>
      <w:r w:rsidRPr="0078685F">
        <w:rPr>
          <w:sz w:val="27"/>
          <w:szCs w:val="27"/>
        </w:rPr>
        <w:t>Затвердження Типового договору оренди призведе до відповідності даного документа іншим законодавчим та нормативно-правовим актам, що стосуються передачі майна в оренду і забезпечить інтереси Орендодавця майна комунальної власності у судових засіданнях.</w:t>
      </w:r>
    </w:p>
    <w:p w:rsidR="00BA4735" w:rsidRPr="0078685F" w:rsidRDefault="001544B9" w:rsidP="00BA4735">
      <w:pPr>
        <w:tabs>
          <w:tab w:val="left" w:pos="0"/>
          <w:tab w:val="left" w:pos="567"/>
        </w:tabs>
        <w:ind w:firstLine="567"/>
        <w:jc w:val="both"/>
        <w:rPr>
          <w:sz w:val="27"/>
          <w:szCs w:val="27"/>
        </w:rPr>
      </w:pPr>
      <w:r w:rsidRPr="0078685F">
        <w:rPr>
          <w:sz w:val="27"/>
          <w:szCs w:val="27"/>
        </w:rPr>
        <w:t xml:space="preserve"> Впровадження та виконання вимог проекту рішення не потребує забезпечення додаткових ресурсів. Реалізація Проекту не передбачає збільшення бюджетних витрат на адміністрування регулювання для суб’єктів господарювання. Акт спрямований на забезпечення належного функціонування існуючих механізмів, органів державної влади та місцевого самоврядування та не запроваджує нових механізмів, пов’язаних із витратами на відповідне адміністрування.</w:t>
      </w:r>
    </w:p>
    <w:p w:rsidR="001544B9" w:rsidRPr="0078685F" w:rsidRDefault="001544B9" w:rsidP="00BA4735">
      <w:pPr>
        <w:tabs>
          <w:tab w:val="left" w:pos="0"/>
          <w:tab w:val="left" w:pos="567"/>
        </w:tabs>
        <w:ind w:firstLine="567"/>
        <w:jc w:val="both"/>
        <w:rPr>
          <w:sz w:val="27"/>
          <w:szCs w:val="27"/>
        </w:rPr>
      </w:pPr>
    </w:p>
    <w:p w:rsidR="0078685F" w:rsidRDefault="0078685F" w:rsidP="00BA4735">
      <w:pPr>
        <w:tabs>
          <w:tab w:val="left" w:pos="0"/>
          <w:tab w:val="left" w:pos="567"/>
        </w:tabs>
        <w:ind w:firstLine="567"/>
        <w:jc w:val="center"/>
        <w:rPr>
          <w:b/>
          <w:bCs/>
          <w:sz w:val="27"/>
          <w:szCs w:val="27"/>
        </w:rPr>
      </w:pPr>
    </w:p>
    <w:p w:rsidR="00BA4735" w:rsidRPr="0078685F" w:rsidRDefault="00BA4735" w:rsidP="00BA4735">
      <w:pPr>
        <w:tabs>
          <w:tab w:val="left" w:pos="0"/>
          <w:tab w:val="left" w:pos="567"/>
        </w:tabs>
        <w:ind w:firstLine="567"/>
        <w:jc w:val="center"/>
        <w:rPr>
          <w:b/>
          <w:bCs/>
          <w:sz w:val="27"/>
          <w:szCs w:val="27"/>
        </w:rPr>
      </w:pPr>
      <w:r w:rsidRPr="0078685F">
        <w:rPr>
          <w:b/>
          <w:bCs/>
          <w:sz w:val="27"/>
          <w:szCs w:val="27"/>
        </w:rPr>
        <w:lastRenderedPageBreak/>
        <w:t>VІІ. Обґрунтування запропонованого строку дії регуляторного акта</w:t>
      </w:r>
    </w:p>
    <w:p w:rsidR="00BA4735" w:rsidRPr="0078685F" w:rsidRDefault="00BA4735" w:rsidP="00BA4735">
      <w:pPr>
        <w:pStyle w:val="13"/>
        <w:pBdr>
          <w:top w:val="nil"/>
          <w:left w:val="nil"/>
          <w:bottom w:val="nil"/>
          <w:right w:val="nil"/>
          <w:between w:val="nil"/>
        </w:pBdr>
        <w:shd w:val="clear" w:color="auto" w:fill="FFFFFF"/>
        <w:ind w:firstLine="799"/>
        <w:jc w:val="both"/>
        <w:rPr>
          <w:rFonts w:ascii="Times New Roman" w:eastAsia="Times New Roman" w:hAnsi="Times New Roman" w:cs="Times New Roman"/>
          <w:color w:val="000000"/>
          <w:sz w:val="27"/>
          <w:szCs w:val="27"/>
        </w:rPr>
      </w:pPr>
      <w:r w:rsidRPr="0078685F">
        <w:rPr>
          <w:rFonts w:ascii="Times New Roman" w:eastAsia="Times New Roman" w:hAnsi="Times New Roman" w:cs="Times New Roman"/>
          <w:color w:val="000000"/>
          <w:sz w:val="27"/>
          <w:szCs w:val="27"/>
        </w:rPr>
        <w:t>Строк дії цього регуляторного акта встановлюється на необмежений строк з моменту набрання чинності, оскільки необхідність виконання положень регуляторного акта є постійною.</w:t>
      </w:r>
    </w:p>
    <w:p w:rsidR="00BA4735" w:rsidRPr="0078685F" w:rsidRDefault="00BA4735" w:rsidP="00BA4735">
      <w:pPr>
        <w:pStyle w:val="13"/>
        <w:pBdr>
          <w:top w:val="nil"/>
          <w:left w:val="nil"/>
          <w:bottom w:val="nil"/>
          <w:right w:val="nil"/>
          <w:between w:val="nil"/>
        </w:pBdr>
        <w:ind w:firstLine="799"/>
        <w:jc w:val="both"/>
        <w:rPr>
          <w:rFonts w:ascii="Times New Roman" w:eastAsia="Times New Roman" w:hAnsi="Times New Roman" w:cs="Times New Roman"/>
          <w:color w:val="000000"/>
          <w:sz w:val="27"/>
          <w:szCs w:val="27"/>
        </w:rPr>
      </w:pPr>
      <w:r w:rsidRPr="0078685F">
        <w:rPr>
          <w:rFonts w:ascii="Times New Roman" w:eastAsia="Times New Roman" w:hAnsi="Times New Roman" w:cs="Times New Roman"/>
          <w:color w:val="000000"/>
          <w:sz w:val="27"/>
          <w:szCs w:val="27"/>
        </w:rPr>
        <w:t>При внесенні змін до чинного законодавства, що можуть вплинути на дію регуляторного акта, до нього будуть внесені відповідні корективи в установленому порядку.</w:t>
      </w:r>
    </w:p>
    <w:p w:rsidR="00BA4735" w:rsidRPr="0078685F" w:rsidRDefault="00DE6278" w:rsidP="00DE6278">
      <w:pPr>
        <w:tabs>
          <w:tab w:val="left" w:pos="0"/>
          <w:tab w:val="left" w:pos="567"/>
        </w:tabs>
        <w:ind w:firstLine="851"/>
        <w:jc w:val="both"/>
        <w:rPr>
          <w:sz w:val="27"/>
          <w:szCs w:val="27"/>
        </w:rPr>
      </w:pPr>
      <w:r w:rsidRPr="0078685F">
        <w:rPr>
          <w:sz w:val="27"/>
          <w:szCs w:val="27"/>
        </w:rPr>
        <w:t>П</w:t>
      </w:r>
      <w:r w:rsidR="00BA4735" w:rsidRPr="0078685F">
        <w:rPr>
          <w:sz w:val="27"/>
          <w:szCs w:val="27"/>
        </w:rPr>
        <w:t xml:space="preserve">роєкт рішення міської ради набере чинності з дня його офіційного опублікування. </w:t>
      </w:r>
    </w:p>
    <w:p w:rsidR="00BA4735" w:rsidRPr="0078685F" w:rsidRDefault="00BA4735" w:rsidP="00BA4735">
      <w:pPr>
        <w:tabs>
          <w:tab w:val="left" w:pos="0"/>
          <w:tab w:val="left" w:pos="567"/>
        </w:tabs>
        <w:ind w:firstLine="567"/>
        <w:jc w:val="both"/>
        <w:rPr>
          <w:sz w:val="27"/>
          <w:szCs w:val="27"/>
        </w:rPr>
      </w:pPr>
    </w:p>
    <w:p w:rsidR="001A3B02" w:rsidRPr="0078685F" w:rsidRDefault="00BA4735" w:rsidP="00BA4735">
      <w:pPr>
        <w:tabs>
          <w:tab w:val="left" w:pos="0"/>
          <w:tab w:val="left" w:pos="567"/>
        </w:tabs>
        <w:ind w:firstLine="567"/>
        <w:jc w:val="center"/>
        <w:rPr>
          <w:b/>
          <w:bCs/>
          <w:sz w:val="27"/>
          <w:szCs w:val="27"/>
        </w:rPr>
      </w:pPr>
      <w:r w:rsidRPr="0078685F">
        <w:rPr>
          <w:b/>
          <w:bCs/>
          <w:sz w:val="27"/>
          <w:szCs w:val="27"/>
        </w:rPr>
        <w:t>VІІІ. Визначення показників результативності дії регуляторного акта</w:t>
      </w:r>
    </w:p>
    <w:p w:rsidR="00031A14" w:rsidRPr="0078685F" w:rsidRDefault="001A3B02" w:rsidP="00AD0597">
      <w:pPr>
        <w:pStyle w:val="13"/>
        <w:pBdr>
          <w:top w:val="nil"/>
          <w:left w:val="nil"/>
          <w:bottom w:val="nil"/>
          <w:right w:val="nil"/>
          <w:between w:val="nil"/>
        </w:pBdr>
        <w:shd w:val="clear" w:color="auto" w:fill="FFFFFF"/>
        <w:ind w:firstLine="799"/>
        <w:jc w:val="both"/>
        <w:rPr>
          <w:rFonts w:ascii="Times New Roman" w:eastAsia="Times New Roman" w:hAnsi="Times New Roman" w:cs="Times New Roman"/>
          <w:color w:val="000000"/>
          <w:sz w:val="27"/>
          <w:szCs w:val="27"/>
        </w:rPr>
      </w:pPr>
      <w:r w:rsidRPr="0078685F">
        <w:rPr>
          <w:rFonts w:ascii="Times New Roman" w:eastAsia="Times New Roman" w:hAnsi="Times New Roman" w:cs="Times New Roman"/>
          <w:color w:val="000000"/>
          <w:sz w:val="27"/>
          <w:szCs w:val="27"/>
        </w:rPr>
        <w:t>Обов’язковими показниками результативності запропонованого акта є:</w:t>
      </w:r>
    </w:p>
    <w:tbl>
      <w:tblPr>
        <w:tblW w:w="9637" w:type="dxa"/>
        <w:tblLayout w:type="fixed"/>
        <w:tblLook w:val="0000" w:firstRow="0" w:lastRow="0" w:firstColumn="0" w:lastColumn="0" w:noHBand="0" w:noVBand="0"/>
      </w:tblPr>
      <w:tblGrid>
        <w:gridCol w:w="397"/>
        <w:gridCol w:w="4989"/>
        <w:gridCol w:w="1416"/>
        <w:gridCol w:w="1418"/>
        <w:gridCol w:w="1417"/>
      </w:tblGrid>
      <w:tr w:rsidR="001A3B02" w:rsidRPr="0078685F" w:rsidTr="006525F1">
        <w:trPr>
          <w:cantSplit/>
          <w:tblHeader/>
        </w:trPr>
        <w:tc>
          <w:tcPr>
            <w:tcW w:w="397" w:type="dxa"/>
            <w:tcBorders>
              <w:top w:val="single" w:sz="4" w:space="0" w:color="000000"/>
              <w:left w:val="single" w:sz="4" w:space="0" w:color="000000"/>
              <w:bottom w:val="single" w:sz="4" w:space="0" w:color="000000"/>
            </w:tcBorders>
            <w:vAlign w:val="center"/>
          </w:tcPr>
          <w:p w:rsidR="001A3B02" w:rsidRPr="0078685F" w:rsidRDefault="001A3B02" w:rsidP="006525F1">
            <w:pPr>
              <w:pStyle w:val="13"/>
              <w:pBdr>
                <w:top w:val="nil"/>
                <w:left w:val="nil"/>
                <w:bottom w:val="nil"/>
                <w:right w:val="nil"/>
                <w:between w:val="nil"/>
              </w:pBdr>
              <w:jc w:val="center"/>
              <w:rPr>
                <w:rFonts w:ascii="Times New Roman" w:eastAsia="Times New Roman" w:hAnsi="Times New Roman" w:cs="Times New Roman"/>
                <w:b/>
                <w:sz w:val="27"/>
                <w:szCs w:val="27"/>
              </w:rPr>
            </w:pPr>
            <w:r w:rsidRPr="0078685F">
              <w:rPr>
                <w:rFonts w:ascii="Times New Roman" w:eastAsia="Times New Roman" w:hAnsi="Times New Roman" w:cs="Times New Roman"/>
                <w:b/>
                <w:sz w:val="27"/>
                <w:szCs w:val="27"/>
              </w:rPr>
              <w:t>№</w:t>
            </w:r>
          </w:p>
        </w:tc>
        <w:tc>
          <w:tcPr>
            <w:tcW w:w="4989" w:type="dxa"/>
            <w:tcBorders>
              <w:top w:val="single" w:sz="4" w:space="0" w:color="000000"/>
              <w:left w:val="single" w:sz="4" w:space="0" w:color="000000"/>
              <w:bottom w:val="single" w:sz="4" w:space="0" w:color="000000"/>
            </w:tcBorders>
            <w:vAlign w:val="center"/>
          </w:tcPr>
          <w:p w:rsidR="001A3B02" w:rsidRPr="0078685F" w:rsidRDefault="001A3B02" w:rsidP="006525F1">
            <w:pPr>
              <w:pStyle w:val="13"/>
              <w:pBdr>
                <w:top w:val="nil"/>
                <w:left w:val="nil"/>
                <w:bottom w:val="nil"/>
                <w:right w:val="nil"/>
                <w:between w:val="nil"/>
              </w:pBdr>
              <w:jc w:val="center"/>
              <w:rPr>
                <w:rFonts w:ascii="Times New Roman" w:eastAsia="Times New Roman" w:hAnsi="Times New Roman" w:cs="Times New Roman"/>
                <w:b/>
                <w:sz w:val="27"/>
                <w:szCs w:val="27"/>
              </w:rPr>
            </w:pPr>
            <w:r w:rsidRPr="0078685F">
              <w:rPr>
                <w:rFonts w:ascii="Times New Roman" w:eastAsia="Times New Roman" w:hAnsi="Times New Roman" w:cs="Times New Roman"/>
                <w:b/>
                <w:sz w:val="27"/>
                <w:szCs w:val="27"/>
              </w:rPr>
              <w:t>Назва показника</w:t>
            </w:r>
          </w:p>
        </w:tc>
        <w:tc>
          <w:tcPr>
            <w:tcW w:w="1416" w:type="dxa"/>
            <w:tcBorders>
              <w:top w:val="single" w:sz="4" w:space="0" w:color="000000"/>
              <w:left w:val="single" w:sz="4" w:space="0" w:color="000000"/>
              <w:bottom w:val="single" w:sz="4" w:space="0" w:color="000000"/>
            </w:tcBorders>
            <w:vAlign w:val="center"/>
          </w:tcPr>
          <w:p w:rsidR="001A3B02" w:rsidRPr="0078685F" w:rsidRDefault="001A3B02" w:rsidP="006525F1">
            <w:pPr>
              <w:pStyle w:val="13"/>
              <w:pBdr>
                <w:top w:val="nil"/>
                <w:left w:val="nil"/>
                <w:bottom w:val="nil"/>
                <w:right w:val="nil"/>
                <w:between w:val="nil"/>
              </w:pBdr>
              <w:jc w:val="center"/>
              <w:rPr>
                <w:rFonts w:ascii="Times New Roman" w:eastAsia="Times New Roman" w:hAnsi="Times New Roman" w:cs="Times New Roman"/>
                <w:b/>
                <w:sz w:val="27"/>
                <w:szCs w:val="27"/>
              </w:rPr>
            </w:pPr>
            <w:r w:rsidRPr="0078685F">
              <w:rPr>
                <w:rFonts w:ascii="Times New Roman" w:eastAsia="Times New Roman" w:hAnsi="Times New Roman" w:cs="Times New Roman"/>
                <w:b/>
                <w:sz w:val="27"/>
                <w:szCs w:val="27"/>
              </w:rPr>
              <w:t>2023 рік</w:t>
            </w:r>
          </w:p>
        </w:tc>
        <w:tc>
          <w:tcPr>
            <w:tcW w:w="1418" w:type="dxa"/>
            <w:tcBorders>
              <w:top w:val="single" w:sz="4" w:space="0" w:color="000000"/>
              <w:left w:val="single" w:sz="4" w:space="0" w:color="000000"/>
              <w:bottom w:val="single" w:sz="4" w:space="0" w:color="000000"/>
            </w:tcBorders>
            <w:vAlign w:val="center"/>
          </w:tcPr>
          <w:p w:rsidR="001A3B02" w:rsidRPr="0078685F" w:rsidRDefault="00031A14" w:rsidP="006525F1">
            <w:pPr>
              <w:pStyle w:val="13"/>
              <w:pBdr>
                <w:top w:val="nil"/>
                <w:left w:val="nil"/>
                <w:bottom w:val="nil"/>
                <w:right w:val="nil"/>
                <w:between w:val="nil"/>
              </w:pBdr>
              <w:jc w:val="center"/>
              <w:rPr>
                <w:rFonts w:ascii="Times New Roman" w:eastAsia="Times New Roman" w:hAnsi="Times New Roman" w:cs="Times New Roman"/>
                <w:b/>
                <w:sz w:val="27"/>
                <w:szCs w:val="27"/>
              </w:rPr>
            </w:pPr>
            <w:r w:rsidRPr="0078685F">
              <w:rPr>
                <w:rFonts w:ascii="Times New Roman" w:eastAsia="Times New Roman" w:hAnsi="Times New Roman" w:cs="Times New Roman"/>
                <w:b/>
                <w:sz w:val="27"/>
                <w:szCs w:val="27"/>
              </w:rPr>
              <w:t>на 01.11.</w:t>
            </w:r>
            <w:r w:rsidR="001A3B02" w:rsidRPr="0078685F">
              <w:rPr>
                <w:rFonts w:ascii="Times New Roman" w:eastAsia="Times New Roman" w:hAnsi="Times New Roman" w:cs="Times New Roman"/>
                <w:b/>
                <w:sz w:val="27"/>
                <w:szCs w:val="27"/>
              </w:rPr>
              <w:t>2024 рік</w:t>
            </w:r>
          </w:p>
        </w:tc>
        <w:tc>
          <w:tcPr>
            <w:tcW w:w="1417" w:type="dxa"/>
            <w:tcBorders>
              <w:top w:val="single" w:sz="4" w:space="0" w:color="000000"/>
              <w:left w:val="single" w:sz="4" w:space="0" w:color="000000"/>
              <w:bottom w:val="single" w:sz="4" w:space="0" w:color="000000"/>
              <w:right w:val="single" w:sz="4" w:space="0" w:color="000000"/>
            </w:tcBorders>
            <w:vAlign w:val="center"/>
          </w:tcPr>
          <w:p w:rsidR="001A3B02" w:rsidRPr="0078685F" w:rsidRDefault="00031A14" w:rsidP="006525F1">
            <w:pPr>
              <w:pStyle w:val="13"/>
              <w:pBdr>
                <w:top w:val="nil"/>
                <w:left w:val="nil"/>
                <w:bottom w:val="nil"/>
                <w:right w:val="nil"/>
                <w:between w:val="nil"/>
              </w:pBdr>
              <w:jc w:val="center"/>
              <w:rPr>
                <w:rFonts w:ascii="Times New Roman" w:eastAsia="Times New Roman" w:hAnsi="Times New Roman" w:cs="Times New Roman"/>
                <w:b/>
                <w:sz w:val="27"/>
                <w:szCs w:val="27"/>
              </w:rPr>
            </w:pPr>
            <w:r w:rsidRPr="0078685F">
              <w:rPr>
                <w:rFonts w:ascii="Times New Roman" w:eastAsia="Times New Roman" w:hAnsi="Times New Roman" w:cs="Times New Roman"/>
                <w:b/>
                <w:sz w:val="27"/>
                <w:szCs w:val="27"/>
              </w:rPr>
              <w:t xml:space="preserve">план на </w:t>
            </w:r>
            <w:r w:rsidR="001A3B02" w:rsidRPr="0078685F">
              <w:rPr>
                <w:rFonts w:ascii="Times New Roman" w:eastAsia="Times New Roman" w:hAnsi="Times New Roman" w:cs="Times New Roman"/>
                <w:b/>
                <w:sz w:val="27"/>
                <w:szCs w:val="27"/>
              </w:rPr>
              <w:t>2025 рік</w:t>
            </w:r>
          </w:p>
        </w:tc>
      </w:tr>
      <w:tr w:rsidR="00031A14" w:rsidRPr="0078685F" w:rsidTr="006525F1">
        <w:trPr>
          <w:cantSplit/>
          <w:tblHeader/>
        </w:trPr>
        <w:tc>
          <w:tcPr>
            <w:tcW w:w="397" w:type="dxa"/>
            <w:tcBorders>
              <w:top w:val="single" w:sz="4" w:space="0" w:color="000000"/>
              <w:left w:val="single" w:sz="4" w:space="0" w:color="000000"/>
              <w:bottom w:val="single" w:sz="4" w:space="0" w:color="000000"/>
            </w:tcBorders>
            <w:vAlign w:val="center"/>
          </w:tcPr>
          <w:p w:rsidR="00031A14" w:rsidRPr="0078685F" w:rsidRDefault="00031A14" w:rsidP="006525F1">
            <w:pPr>
              <w:pStyle w:val="13"/>
              <w:pBdr>
                <w:top w:val="nil"/>
                <w:left w:val="nil"/>
                <w:bottom w:val="nil"/>
                <w:right w:val="nil"/>
                <w:between w:val="nil"/>
              </w:pBdr>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1</w:t>
            </w:r>
          </w:p>
        </w:tc>
        <w:tc>
          <w:tcPr>
            <w:tcW w:w="4989" w:type="dxa"/>
            <w:tcBorders>
              <w:top w:val="single" w:sz="4" w:space="0" w:color="000000"/>
              <w:left w:val="single" w:sz="4" w:space="0" w:color="000000"/>
              <w:bottom w:val="single" w:sz="4" w:space="0" w:color="000000"/>
            </w:tcBorders>
            <w:vAlign w:val="center"/>
          </w:tcPr>
          <w:p w:rsidR="00031A14" w:rsidRPr="0078685F" w:rsidRDefault="00031A14" w:rsidP="00031A14">
            <w:pPr>
              <w:pStyle w:val="13"/>
              <w:pBdr>
                <w:top w:val="nil"/>
                <w:left w:val="nil"/>
                <w:bottom w:val="nil"/>
                <w:right w:val="nil"/>
                <w:between w:val="nil"/>
              </w:pBd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 xml:space="preserve">розмір надходжень до державного бюджету, </w:t>
            </w:r>
            <w:r w:rsidR="006B2A46" w:rsidRPr="0078685F">
              <w:rPr>
                <w:rFonts w:ascii="Times New Roman" w:eastAsia="Times New Roman" w:hAnsi="Times New Roman" w:cs="Times New Roman"/>
                <w:sz w:val="27"/>
                <w:szCs w:val="27"/>
              </w:rPr>
              <w:t>пов’язаних</w:t>
            </w:r>
            <w:r w:rsidRPr="0078685F">
              <w:rPr>
                <w:rFonts w:ascii="Times New Roman" w:eastAsia="Times New Roman" w:hAnsi="Times New Roman" w:cs="Times New Roman"/>
                <w:sz w:val="27"/>
                <w:szCs w:val="27"/>
              </w:rPr>
              <w:t xml:space="preserve"> з дією акта</w:t>
            </w:r>
          </w:p>
        </w:tc>
        <w:tc>
          <w:tcPr>
            <w:tcW w:w="1416" w:type="dxa"/>
            <w:tcBorders>
              <w:top w:val="single" w:sz="4" w:space="0" w:color="000000"/>
              <w:left w:val="single" w:sz="4" w:space="0" w:color="000000"/>
              <w:bottom w:val="single" w:sz="4" w:space="0" w:color="000000"/>
            </w:tcBorders>
            <w:vAlign w:val="center"/>
          </w:tcPr>
          <w:p w:rsidR="00031A14" w:rsidRPr="0078685F" w:rsidRDefault="00031A14" w:rsidP="006525F1">
            <w:pPr>
              <w:pStyle w:val="13"/>
              <w:pBdr>
                <w:top w:val="nil"/>
                <w:left w:val="nil"/>
                <w:bottom w:val="nil"/>
                <w:right w:val="nil"/>
                <w:between w:val="nil"/>
              </w:pBdr>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w:t>
            </w:r>
          </w:p>
        </w:tc>
        <w:tc>
          <w:tcPr>
            <w:tcW w:w="1418" w:type="dxa"/>
            <w:tcBorders>
              <w:top w:val="single" w:sz="4" w:space="0" w:color="000000"/>
              <w:left w:val="single" w:sz="4" w:space="0" w:color="000000"/>
              <w:bottom w:val="single" w:sz="4" w:space="0" w:color="000000"/>
            </w:tcBorders>
            <w:vAlign w:val="center"/>
          </w:tcPr>
          <w:p w:rsidR="00031A14" w:rsidRPr="0078685F" w:rsidRDefault="00031A14" w:rsidP="006525F1">
            <w:pPr>
              <w:pStyle w:val="13"/>
              <w:pBdr>
                <w:top w:val="nil"/>
                <w:left w:val="nil"/>
                <w:bottom w:val="nil"/>
                <w:right w:val="nil"/>
                <w:between w:val="nil"/>
              </w:pBdr>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031A14" w:rsidRPr="0078685F" w:rsidRDefault="00031A14" w:rsidP="006525F1">
            <w:pPr>
              <w:pStyle w:val="13"/>
              <w:pBdr>
                <w:top w:val="nil"/>
                <w:left w:val="nil"/>
                <w:bottom w:val="nil"/>
                <w:right w:val="nil"/>
                <w:between w:val="nil"/>
              </w:pBdr>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w:t>
            </w:r>
          </w:p>
        </w:tc>
      </w:tr>
      <w:tr w:rsidR="001A3B02" w:rsidRPr="0078685F" w:rsidTr="006525F1">
        <w:trPr>
          <w:cantSplit/>
          <w:tblHeader/>
        </w:trPr>
        <w:tc>
          <w:tcPr>
            <w:tcW w:w="397" w:type="dxa"/>
            <w:tcBorders>
              <w:left w:val="single" w:sz="4" w:space="0" w:color="000000"/>
              <w:bottom w:val="single" w:sz="4" w:space="0" w:color="000000"/>
            </w:tcBorders>
            <w:vAlign w:val="center"/>
          </w:tcPr>
          <w:p w:rsidR="001A3B02" w:rsidRPr="0078685F" w:rsidRDefault="001A3B02" w:rsidP="006525F1">
            <w:pPr>
              <w:pStyle w:val="13"/>
              <w:pBdr>
                <w:top w:val="nil"/>
                <w:left w:val="nil"/>
                <w:bottom w:val="nil"/>
                <w:right w:val="nil"/>
                <w:between w:val="nil"/>
              </w:pBdr>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1</w:t>
            </w:r>
          </w:p>
        </w:tc>
        <w:tc>
          <w:tcPr>
            <w:tcW w:w="4989" w:type="dxa"/>
            <w:tcBorders>
              <w:left w:val="single" w:sz="4" w:space="0" w:color="000000"/>
              <w:bottom w:val="single" w:sz="4" w:space="0" w:color="000000"/>
            </w:tcBorders>
            <w:vAlign w:val="center"/>
          </w:tcPr>
          <w:p w:rsidR="001A3B02" w:rsidRPr="0078685F" w:rsidRDefault="001A3B02" w:rsidP="006525F1">
            <w:pPr>
              <w:pStyle w:val="13"/>
              <w:pBdr>
                <w:top w:val="nil"/>
                <w:left w:val="nil"/>
                <w:bottom w:val="nil"/>
                <w:right w:val="nil"/>
                <w:between w:val="nil"/>
              </w:pBdr>
              <w:shd w:val="clear" w:color="auto" w:fill="FFFFFF"/>
              <w:jc w:val="both"/>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розмір надходжень до місцевого бюджету, пов’язаних з дією акта</w:t>
            </w:r>
          </w:p>
        </w:tc>
        <w:tc>
          <w:tcPr>
            <w:tcW w:w="1416" w:type="dxa"/>
            <w:tcBorders>
              <w:left w:val="single" w:sz="4" w:space="0" w:color="000000"/>
              <w:bottom w:val="single" w:sz="4" w:space="0" w:color="000000"/>
            </w:tcBorders>
            <w:vAlign w:val="center"/>
          </w:tcPr>
          <w:p w:rsidR="001A3B02" w:rsidRPr="0078685F" w:rsidRDefault="00031A14" w:rsidP="006525F1">
            <w:pPr>
              <w:pStyle w:val="13"/>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1 343,4</w:t>
            </w:r>
            <w:r w:rsidR="001A3B02" w:rsidRPr="0078685F">
              <w:rPr>
                <w:rFonts w:ascii="Times New Roman" w:eastAsia="Times New Roman" w:hAnsi="Times New Roman" w:cs="Times New Roman"/>
                <w:sz w:val="27"/>
                <w:szCs w:val="27"/>
              </w:rPr>
              <w:t xml:space="preserve"> тис. грн.</w:t>
            </w:r>
          </w:p>
        </w:tc>
        <w:tc>
          <w:tcPr>
            <w:tcW w:w="1418" w:type="dxa"/>
            <w:tcBorders>
              <w:left w:val="single" w:sz="4" w:space="0" w:color="000000"/>
              <w:bottom w:val="single" w:sz="4" w:space="0" w:color="000000"/>
            </w:tcBorders>
            <w:vAlign w:val="center"/>
          </w:tcPr>
          <w:p w:rsidR="001A3B02" w:rsidRPr="0078685F" w:rsidRDefault="00031A14" w:rsidP="006525F1">
            <w:pPr>
              <w:pStyle w:val="13"/>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1 515,0</w:t>
            </w:r>
            <w:r w:rsidR="001A3B02" w:rsidRPr="0078685F">
              <w:rPr>
                <w:rFonts w:ascii="Times New Roman" w:eastAsia="Times New Roman" w:hAnsi="Times New Roman" w:cs="Times New Roman"/>
                <w:sz w:val="27"/>
                <w:szCs w:val="27"/>
              </w:rPr>
              <w:t xml:space="preserve"> </w:t>
            </w:r>
            <w:r w:rsidR="00A456F2" w:rsidRPr="0078685F">
              <w:rPr>
                <w:rFonts w:ascii="Times New Roman" w:eastAsia="Times New Roman" w:hAnsi="Times New Roman" w:cs="Times New Roman"/>
                <w:sz w:val="27"/>
                <w:szCs w:val="27"/>
              </w:rPr>
              <w:t xml:space="preserve">тис. </w:t>
            </w:r>
            <w:r w:rsidR="001A3B02" w:rsidRPr="0078685F">
              <w:rPr>
                <w:rFonts w:ascii="Times New Roman" w:eastAsia="Times New Roman" w:hAnsi="Times New Roman" w:cs="Times New Roman"/>
                <w:sz w:val="27"/>
                <w:szCs w:val="27"/>
              </w:rPr>
              <w:t>грн.</w:t>
            </w:r>
          </w:p>
        </w:tc>
        <w:tc>
          <w:tcPr>
            <w:tcW w:w="1417" w:type="dxa"/>
            <w:tcBorders>
              <w:left w:val="single" w:sz="4" w:space="0" w:color="000000"/>
              <w:bottom w:val="single" w:sz="4" w:space="0" w:color="000000"/>
              <w:right w:val="single" w:sz="4" w:space="0" w:color="000000"/>
            </w:tcBorders>
            <w:vAlign w:val="center"/>
          </w:tcPr>
          <w:p w:rsidR="001A3B02" w:rsidRPr="0078685F" w:rsidRDefault="00031A14" w:rsidP="006525F1">
            <w:pPr>
              <w:pStyle w:val="13"/>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2 063,6</w:t>
            </w:r>
            <w:r w:rsidR="00A456F2" w:rsidRPr="0078685F">
              <w:rPr>
                <w:rFonts w:ascii="Times New Roman" w:eastAsia="Times New Roman" w:hAnsi="Times New Roman" w:cs="Times New Roman"/>
                <w:sz w:val="27"/>
                <w:szCs w:val="27"/>
              </w:rPr>
              <w:t xml:space="preserve"> тис. грн.</w:t>
            </w:r>
          </w:p>
        </w:tc>
      </w:tr>
      <w:tr w:rsidR="001A3B02" w:rsidRPr="0078685F" w:rsidTr="006525F1">
        <w:trPr>
          <w:cantSplit/>
          <w:tblHeader/>
        </w:trPr>
        <w:tc>
          <w:tcPr>
            <w:tcW w:w="397" w:type="dxa"/>
            <w:tcBorders>
              <w:left w:val="single" w:sz="4" w:space="0" w:color="000000"/>
              <w:bottom w:val="single" w:sz="4" w:space="0" w:color="000000"/>
            </w:tcBorders>
            <w:vAlign w:val="center"/>
          </w:tcPr>
          <w:p w:rsidR="001A3B02" w:rsidRPr="0078685F" w:rsidRDefault="001A3B02" w:rsidP="006525F1">
            <w:pPr>
              <w:pStyle w:val="13"/>
              <w:pBdr>
                <w:top w:val="nil"/>
                <w:left w:val="nil"/>
                <w:bottom w:val="nil"/>
                <w:right w:val="nil"/>
                <w:between w:val="nil"/>
              </w:pBdr>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2</w:t>
            </w:r>
          </w:p>
        </w:tc>
        <w:tc>
          <w:tcPr>
            <w:tcW w:w="4989" w:type="dxa"/>
            <w:tcBorders>
              <w:left w:val="single" w:sz="4" w:space="0" w:color="000000"/>
              <w:bottom w:val="single" w:sz="4" w:space="0" w:color="000000"/>
            </w:tcBorders>
            <w:vAlign w:val="center"/>
          </w:tcPr>
          <w:p w:rsidR="001A3B02" w:rsidRPr="0078685F" w:rsidRDefault="001A3B02" w:rsidP="006525F1">
            <w:pPr>
              <w:pStyle w:val="13"/>
              <w:pBdr>
                <w:top w:val="nil"/>
                <w:left w:val="nil"/>
                <w:bottom w:val="nil"/>
                <w:right w:val="nil"/>
                <w:between w:val="nil"/>
              </w:pBdr>
              <w:shd w:val="clear" w:color="auto" w:fill="FFFFFF"/>
              <w:jc w:val="both"/>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кількість суб'єктів господарювання та/або фізичних осіб, на яких поширюватиметься дія акта</w:t>
            </w:r>
          </w:p>
        </w:tc>
        <w:tc>
          <w:tcPr>
            <w:tcW w:w="1416" w:type="dxa"/>
            <w:tcBorders>
              <w:left w:val="single" w:sz="4" w:space="0" w:color="000000"/>
              <w:bottom w:val="single" w:sz="4" w:space="0" w:color="000000"/>
            </w:tcBorders>
            <w:vAlign w:val="center"/>
          </w:tcPr>
          <w:p w:rsidR="001A3B02" w:rsidRPr="0078685F" w:rsidRDefault="006B2A46" w:rsidP="006525F1">
            <w:pPr>
              <w:pStyle w:val="13"/>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1949</w:t>
            </w:r>
          </w:p>
        </w:tc>
        <w:tc>
          <w:tcPr>
            <w:tcW w:w="1418" w:type="dxa"/>
            <w:tcBorders>
              <w:left w:val="single" w:sz="4" w:space="0" w:color="000000"/>
              <w:bottom w:val="single" w:sz="4" w:space="0" w:color="000000"/>
            </w:tcBorders>
            <w:vAlign w:val="center"/>
          </w:tcPr>
          <w:p w:rsidR="001A3B02" w:rsidRPr="0078685F" w:rsidRDefault="006B2A46" w:rsidP="006525F1">
            <w:pPr>
              <w:pStyle w:val="13"/>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2009</w:t>
            </w:r>
          </w:p>
        </w:tc>
        <w:tc>
          <w:tcPr>
            <w:tcW w:w="1417" w:type="dxa"/>
            <w:tcBorders>
              <w:left w:val="single" w:sz="4" w:space="0" w:color="000000"/>
              <w:bottom w:val="single" w:sz="4" w:space="0" w:color="000000"/>
              <w:right w:val="single" w:sz="4" w:space="0" w:color="000000"/>
            </w:tcBorders>
            <w:vAlign w:val="center"/>
          </w:tcPr>
          <w:p w:rsidR="001A3B02" w:rsidRPr="0078685F" w:rsidRDefault="006B2A46" w:rsidP="006525F1">
            <w:pPr>
              <w:pStyle w:val="13"/>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2069</w:t>
            </w:r>
          </w:p>
        </w:tc>
      </w:tr>
      <w:tr w:rsidR="001A3B02" w:rsidRPr="0078685F" w:rsidTr="006525F1">
        <w:trPr>
          <w:cantSplit/>
          <w:tblHeader/>
        </w:trPr>
        <w:tc>
          <w:tcPr>
            <w:tcW w:w="397" w:type="dxa"/>
            <w:tcBorders>
              <w:left w:val="single" w:sz="4" w:space="0" w:color="000000"/>
              <w:bottom w:val="single" w:sz="4" w:space="0" w:color="000000"/>
            </w:tcBorders>
            <w:vAlign w:val="center"/>
          </w:tcPr>
          <w:p w:rsidR="001A3B02" w:rsidRPr="0078685F" w:rsidRDefault="001A3B02" w:rsidP="006525F1">
            <w:pPr>
              <w:pStyle w:val="13"/>
              <w:pBdr>
                <w:top w:val="nil"/>
                <w:left w:val="nil"/>
                <w:bottom w:val="nil"/>
                <w:right w:val="nil"/>
                <w:between w:val="nil"/>
              </w:pBdr>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3</w:t>
            </w:r>
          </w:p>
        </w:tc>
        <w:tc>
          <w:tcPr>
            <w:tcW w:w="4989" w:type="dxa"/>
            <w:tcBorders>
              <w:left w:val="single" w:sz="4" w:space="0" w:color="000000"/>
              <w:bottom w:val="single" w:sz="4" w:space="0" w:color="000000"/>
            </w:tcBorders>
            <w:vAlign w:val="center"/>
          </w:tcPr>
          <w:p w:rsidR="001A3B02" w:rsidRPr="0078685F" w:rsidRDefault="00031A14" w:rsidP="006525F1">
            <w:pPr>
              <w:pStyle w:val="13"/>
              <w:pBdr>
                <w:top w:val="nil"/>
                <w:left w:val="nil"/>
                <w:bottom w:val="nil"/>
                <w:right w:val="nil"/>
                <w:between w:val="nil"/>
              </w:pBdr>
              <w:shd w:val="clear" w:color="auto" w:fill="FFFFFF"/>
              <w:jc w:val="both"/>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 xml:space="preserve">рівень поінформованості </w:t>
            </w:r>
            <w:r w:rsidR="006B2A46" w:rsidRPr="0078685F">
              <w:rPr>
                <w:rFonts w:ascii="Times New Roman" w:eastAsia="Times New Roman" w:hAnsi="Times New Roman" w:cs="Times New Roman"/>
                <w:sz w:val="27"/>
                <w:szCs w:val="27"/>
              </w:rPr>
              <w:t>суб’єктів</w:t>
            </w:r>
            <w:r w:rsidRPr="0078685F">
              <w:rPr>
                <w:rFonts w:ascii="Times New Roman" w:eastAsia="Times New Roman" w:hAnsi="Times New Roman" w:cs="Times New Roman"/>
                <w:sz w:val="27"/>
                <w:szCs w:val="27"/>
              </w:rPr>
              <w:t xml:space="preserve"> господарювання</w:t>
            </w:r>
          </w:p>
        </w:tc>
        <w:tc>
          <w:tcPr>
            <w:tcW w:w="1416" w:type="dxa"/>
            <w:tcBorders>
              <w:left w:val="single" w:sz="4" w:space="0" w:color="000000"/>
              <w:bottom w:val="single" w:sz="4" w:space="0" w:color="000000"/>
            </w:tcBorders>
            <w:vAlign w:val="center"/>
          </w:tcPr>
          <w:p w:rsidR="001A3B02" w:rsidRPr="0078685F" w:rsidRDefault="00031A14" w:rsidP="006525F1">
            <w:pPr>
              <w:pStyle w:val="13"/>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100 %</w:t>
            </w:r>
          </w:p>
        </w:tc>
        <w:tc>
          <w:tcPr>
            <w:tcW w:w="1418" w:type="dxa"/>
            <w:tcBorders>
              <w:left w:val="single" w:sz="4" w:space="0" w:color="000000"/>
              <w:bottom w:val="single" w:sz="4" w:space="0" w:color="000000"/>
            </w:tcBorders>
            <w:vAlign w:val="center"/>
          </w:tcPr>
          <w:p w:rsidR="001A3B02" w:rsidRPr="0078685F" w:rsidRDefault="00031A14" w:rsidP="006525F1">
            <w:pPr>
              <w:pStyle w:val="13"/>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100%</w:t>
            </w:r>
          </w:p>
        </w:tc>
        <w:tc>
          <w:tcPr>
            <w:tcW w:w="1417" w:type="dxa"/>
            <w:tcBorders>
              <w:left w:val="single" w:sz="4" w:space="0" w:color="000000"/>
              <w:bottom w:val="single" w:sz="4" w:space="0" w:color="000000"/>
              <w:right w:val="single" w:sz="4" w:space="0" w:color="000000"/>
            </w:tcBorders>
            <w:vAlign w:val="center"/>
          </w:tcPr>
          <w:p w:rsidR="001A3B02" w:rsidRPr="0078685F" w:rsidRDefault="00031A14" w:rsidP="006525F1">
            <w:pPr>
              <w:pStyle w:val="13"/>
              <w:pBdr>
                <w:top w:val="nil"/>
                <w:left w:val="nil"/>
                <w:bottom w:val="nil"/>
                <w:right w:val="nil"/>
                <w:between w:val="nil"/>
              </w:pBdr>
              <w:jc w:val="center"/>
              <w:rPr>
                <w:rFonts w:ascii="Times New Roman" w:eastAsia="Times New Roman" w:hAnsi="Times New Roman" w:cs="Times New Roman"/>
                <w:sz w:val="27"/>
                <w:szCs w:val="27"/>
              </w:rPr>
            </w:pPr>
            <w:r w:rsidRPr="0078685F">
              <w:rPr>
                <w:rFonts w:ascii="Times New Roman" w:eastAsia="Times New Roman" w:hAnsi="Times New Roman" w:cs="Times New Roman"/>
                <w:sz w:val="27"/>
                <w:szCs w:val="27"/>
              </w:rPr>
              <w:t>100%</w:t>
            </w:r>
          </w:p>
        </w:tc>
      </w:tr>
    </w:tbl>
    <w:p w:rsidR="006B2A46" w:rsidRPr="006F7BC4" w:rsidRDefault="006B2A46" w:rsidP="00A456F2">
      <w:pPr>
        <w:tabs>
          <w:tab w:val="left" w:pos="0"/>
          <w:tab w:val="left" w:pos="567"/>
        </w:tabs>
        <w:jc w:val="both"/>
        <w:rPr>
          <w:sz w:val="23"/>
          <w:szCs w:val="23"/>
        </w:rPr>
      </w:pPr>
    </w:p>
    <w:p w:rsidR="00BA4735" w:rsidRPr="0078685F" w:rsidRDefault="00BA4735" w:rsidP="00BA4735">
      <w:pPr>
        <w:tabs>
          <w:tab w:val="left" w:pos="0"/>
          <w:tab w:val="left" w:pos="567"/>
        </w:tabs>
        <w:ind w:firstLine="567"/>
        <w:jc w:val="center"/>
        <w:rPr>
          <w:b/>
          <w:bCs/>
          <w:sz w:val="27"/>
          <w:szCs w:val="27"/>
        </w:rPr>
      </w:pPr>
      <w:r w:rsidRPr="0078685F">
        <w:rPr>
          <w:b/>
          <w:bCs/>
          <w:sz w:val="27"/>
          <w:szCs w:val="27"/>
        </w:rPr>
        <w:t>ІХ. Визначення заходів, за допомогою яких здійснюватиметься відстеження результативності дії регуляторного акта</w:t>
      </w:r>
    </w:p>
    <w:p w:rsidR="00BA4735" w:rsidRPr="0078685F" w:rsidRDefault="006B2A46" w:rsidP="006B2A46">
      <w:pPr>
        <w:pStyle w:val="a3"/>
        <w:ind w:right="2"/>
        <w:jc w:val="both"/>
        <w:rPr>
          <w:sz w:val="27"/>
          <w:szCs w:val="27"/>
          <w:lang w:val="ru-RU"/>
        </w:rPr>
      </w:pPr>
      <w:r w:rsidRPr="0078685F">
        <w:rPr>
          <w:sz w:val="27"/>
          <w:szCs w:val="27"/>
          <w:lang w:val="ru-RU"/>
        </w:rPr>
        <w:t xml:space="preserve">          </w:t>
      </w:r>
      <w:r w:rsidR="00BA4735" w:rsidRPr="0078685F">
        <w:rPr>
          <w:sz w:val="27"/>
          <w:szCs w:val="27"/>
          <w:lang w:val="ru-RU"/>
        </w:rPr>
        <w:t>Відстеження результативності регуля</w:t>
      </w:r>
      <w:r w:rsidR="00D66F3E" w:rsidRPr="0078685F">
        <w:rPr>
          <w:sz w:val="27"/>
          <w:szCs w:val="27"/>
          <w:lang w:val="ru-RU"/>
        </w:rPr>
        <w:t>торного акта буде відбуватися в</w:t>
      </w:r>
      <w:r w:rsidR="009E630E" w:rsidRPr="0078685F">
        <w:rPr>
          <w:sz w:val="27"/>
          <w:szCs w:val="27"/>
          <w:lang w:val="ru-RU"/>
        </w:rPr>
        <w:t xml:space="preserve"> </w:t>
      </w:r>
      <w:r w:rsidR="00BA4735" w:rsidRPr="0078685F">
        <w:rPr>
          <w:sz w:val="27"/>
          <w:szCs w:val="27"/>
          <w:lang w:val="ru-RU"/>
        </w:rPr>
        <w:t>порядку, передбаченому ст. 10 Закону України «Про засади державної регуляторної політики у сфері господарської діяльності» шляхом здійснення базового, повторного та періодичного відстеження його результативності.</w:t>
      </w:r>
    </w:p>
    <w:p w:rsidR="0006200E" w:rsidRPr="0078685F" w:rsidRDefault="0006200E" w:rsidP="0006200E">
      <w:pPr>
        <w:ind w:firstLine="851"/>
        <w:jc w:val="both"/>
        <w:rPr>
          <w:sz w:val="27"/>
          <w:szCs w:val="27"/>
        </w:rPr>
      </w:pPr>
      <w:r w:rsidRPr="0078685F">
        <w:rPr>
          <w:sz w:val="27"/>
          <w:szCs w:val="27"/>
        </w:rPr>
        <w:t>Базове відстеження результативності здійснюється до дня набрання чинності цим регуляторним актом або набрання чинності більшістю його положень.</w:t>
      </w:r>
    </w:p>
    <w:p w:rsidR="0006200E" w:rsidRPr="0078685F" w:rsidRDefault="0006200E" w:rsidP="0006200E">
      <w:pPr>
        <w:ind w:firstLine="851"/>
        <w:jc w:val="both"/>
        <w:rPr>
          <w:sz w:val="27"/>
          <w:szCs w:val="27"/>
        </w:rPr>
      </w:pPr>
      <w:r w:rsidRPr="0078685F">
        <w:rPr>
          <w:sz w:val="27"/>
          <w:szCs w:val="27"/>
        </w:rPr>
        <w:t>Повторне відстеження проводиться через 1 рік після набуття чинності регуляторного акта.</w:t>
      </w:r>
    </w:p>
    <w:p w:rsidR="0006200E" w:rsidRPr="0078685F" w:rsidRDefault="0006200E" w:rsidP="0006200E">
      <w:pPr>
        <w:ind w:firstLine="851"/>
        <w:jc w:val="both"/>
        <w:rPr>
          <w:sz w:val="27"/>
          <w:szCs w:val="27"/>
        </w:rPr>
      </w:pPr>
      <w:r w:rsidRPr="0078685F">
        <w:rPr>
          <w:sz w:val="27"/>
          <w:szCs w:val="27"/>
        </w:rPr>
        <w:t>Періодичне відстеження проводиться раз на три роки після повторного відстеження результативності.</w:t>
      </w:r>
    </w:p>
    <w:p w:rsidR="0006200E" w:rsidRPr="0078685F" w:rsidRDefault="0006200E" w:rsidP="0006200E">
      <w:pPr>
        <w:ind w:firstLine="851"/>
        <w:jc w:val="both"/>
        <w:rPr>
          <w:sz w:val="27"/>
          <w:szCs w:val="27"/>
        </w:rPr>
      </w:pPr>
      <w:r w:rsidRPr="0078685F">
        <w:rPr>
          <w:sz w:val="27"/>
          <w:szCs w:val="27"/>
        </w:rPr>
        <w:t>Для відстеження результативності регуляторного акта застосовуються статистичні дані.</w:t>
      </w:r>
    </w:p>
    <w:p w:rsidR="001806B4" w:rsidRPr="0078685F" w:rsidRDefault="006B2A46" w:rsidP="006B2A46">
      <w:pPr>
        <w:pStyle w:val="a3"/>
        <w:ind w:right="2"/>
        <w:jc w:val="both"/>
        <w:rPr>
          <w:sz w:val="27"/>
          <w:szCs w:val="27"/>
        </w:rPr>
      </w:pPr>
      <w:r w:rsidRPr="0078685F">
        <w:rPr>
          <w:sz w:val="27"/>
          <w:szCs w:val="27"/>
        </w:rPr>
        <w:t xml:space="preserve">          Зауваження та пропозиції приймаються у письмовому вигляді Фондом комунального майна міста Нетішина </w:t>
      </w:r>
      <w:r w:rsidR="004A5B58" w:rsidRPr="0078685F">
        <w:rPr>
          <w:sz w:val="27"/>
          <w:szCs w:val="27"/>
        </w:rPr>
        <w:t>за адресою: м. Нетішин, вул.. Шевченка, 1, каб. 307 протягом місяця з дня опублікування проєкту рішення та аналізу регуляторного акту на офіційному сайті Нетішинської міської ради.</w:t>
      </w:r>
    </w:p>
    <w:p w:rsidR="006F7BC4" w:rsidRPr="0078685F" w:rsidRDefault="006F7BC4" w:rsidP="004A5B58">
      <w:pPr>
        <w:pStyle w:val="rvps12"/>
        <w:shd w:val="clear" w:color="auto" w:fill="FFFFFF"/>
        <w:spacing w:before="0" w:beforeAutospacing="0" w:after="0" w:afterAutospacing="0"/>
        <w:textAlignment w:val="baseline"/>
        <w:rPr>
          <w:sz w:val="27"/>
          <w:szCs w:val="27"/>
          <w:lang w:val="uk-UA"/>
        </w:rPr>
      </w:pPr>
    </w:p>
    <w:p w:rsidR="0078685F" w:rsidRDefault="0078685F" w:rsidP="000F2FC4">
      <w:pPr>
        <w:pStyle w:val="rvps12"/>
        <w:shd w:val="clear" w:color="auto" w:fill="FFFFFF"/>
        <w:spacing w:before="0" w:beforeAutospacing="0" w:after="0" w:afterAutospacing="0"/>
        <w:jc w:val="center"/>
        <w:textAlignment w:val="baseline"/>
        <w:rPr>
          <w:b/>
          <w:sz w:val="27"/>
          <w:szCs w:val="27"/>
        </w:rPr>
      </w:pPr>
    </w:p>
    <w:p w:rsidR="0078685F" w:rsidRDefault="0078685F" w:rsidP="000F2FC4">
      <w:pPr>
        <w:pStyle w:val="rvps12"/>
        <w:shd w:val="clear" w:color="auto" w:fill="FFFFFF"/>
        <w:spacing w:before="0" w:beforeAutospacing="0" w:after="0" w:afterAutospacing="0"/>
        <w:jc w:val="center"/>
        <w:textAlignment w:val="baseline"/>
        <w:rPr>
          <w:b/>
          <w:sz w:val="27"/>
          <w:szCs w:val="27"/>
        </w:rPr>
      </w:pPr>
    </w:p>
    <w:p w:rsidR="0078685F" w:rsidRDefault="0078685F" w:rsidP="000F2FC4">
      <w:pPr>
        <w:pStyle w:val="rvps12"/>
        <w:shd w:val="clear" w:color="auto" w:fill="FFFFFF"/>
        <w:spacing w:before="0" w:beforeAutospacing="0" w:after="0" w:afterAutospacing="0"/>
        <w:jc w:val="center"/>
        <w:textAlignment w:val="baseline"/>
        <w:rPr>
          <w:b/>
          <w:sz w:val="27"/>
          <w:szCs w:val="27"/>
        </w:rPr>
      </w:pPr>
    </w:p>
    <w:p w:rsidR="0078685F" w:rsidRDefault="0078685F" w:rsidP="000F2FC4">
      <w:pPr>
        <w:pStyle w:val="rvps12"/>
        <w:shd w:val="clear" w:color="auto" w:fill="FFFFFF"/>
        <w:spacing w:before="0" w:beforeAutospacing="0" w:after="0" w:afterAutospacing="0"/>
        <w:jc w:val="center"/>
        <w:textAlignment w:val="baseline"/>
        <w:rPr>
          <w:b/>
          <w:sz w:val="27"/>
          <w:szCs w:val="27"/>
        </w:rPr>
      </w:pPr>
    </w:p>
    <w:p w:rsidR="0078685F" w:rsidRDefault="0078685F" w:rsidP="000F2FC4">
      <w:pPr>
        <w:pStyle w:val="rvps12"/>
        <w:shd w:val="clear" w:color="auto" w:fill="FFFFFF"/>
        <w:spacing w:before="0" w:beforeAutospacing="0" w:after="0" w:afterAutospacing="0"/>
        <w:jc w:val="center"/>
        <w:textAlignment w:val="baseline"/>
        <w:rPr>
          <w:b/>
          <w:sz w:val="27"/>
          <w:szCs w:val="27"/>
        </w:rPr>
      </w:pPr>
    </w:p>
    <w:p w:rsidR="000F2FC4" w:rsidRPr="0078685F" w:rsidRDefault="000F2FC4" w:rsidP="000F2FC4">
      <w:pPr>
        <w:pStyle w:val="rvps12"/>
        <w:shd w:val="clear" w:color="auto" w:fill="FFFFFF"/>
        <w:spacing w:before="0" w:beforeAutospacing="0" w:after="0" w:afterAutospacing="0"/>
        <w:jc w:val="center"/>
        <w:textAlignment w:val="baseline"/>
        <w:rPr>
          <w:b/>
          <w:sz w:val="27"/>
          <w:szCs w:val="27"/>
          <w:lang w:val="uk-UA"/>
        </w:rPr>
      </w:pPr>
      <w:r w:rsidRPr="0078685F">
        <w:rPr>
          <w:b/>
          <w:sz w:val="27"/>
          <w:szCs w:val="27"/>
        </w:rPr>
        <w:lastRenderedPageBreak/>
        <w:t>ТЕСТ</w:t>
      </w:r>
      <w:r w:rsidRPr="0078685F">
        <w:rPr>
          <w:b/>
          <w:sz w:val="27"/>
          <w:szCs w:val="27"/>
          <w:lang w:val="uk-UA"/>
        </w:rPr>
        <w:t xml:space="preserve"> </w:t>
      </w:r>
    </w:p>
    <w:p w:rsidR="00680963" w:rsidRPr="0078685F" w:rsidRDefault="000F2FC4" w:rsidP="006F7BC4">
      <w:pPr>
        <w:pStyle w:val="rvps12"/>
        <w:shd w:val="clear" w:color="auto" w:fill="FFFFFF"/>
        <w:spacing w:before="0" w:beforeAutospacing="0" w:after="0" w:afterAutospacing="0"/>
        <w:jc w:val="center"/>
        <w:textAlignment w:val="baseline"/>
        <w:rPr>
          <w:b/>
          <w:bCs/>
          <w:i/>
          <w:iCs/>
          <w:sz w:val="27"/>
          <w:szCs w:val="27"/>
          <w:bdr w:val="none" w:sz="0" w:space="0" w:color="auto" w:frame="1"/>
          <w:lang w:val="uk-UA"/>
        </w:rPr>
      </w:pPr>
      <w:r w:rsidRPr="0078685F">
        <w:rPr>
          <w:b/>
          <w:sz w:val="27"/>
          <w:szCs w:val="27"/>
        </w:rPr>
        <w:t>малого підприємництва (М-Тест)</w:t>
      </w:r>
    </w:p>
    <w:p w:rsidR="000F2FC4" w:rsidRPr="0078685F" w:rsidRDefault="00680963" w:rsidP="00680963">
      <w:pPr>
        <w:pStyle w:val="rvps12"/>
        <w:shd w:val="clear" w:color="auto" w:fill="FFFFFF"/>
        <w:spacing w:before="0" w:beforeAutospacing="0" w:after="0" w:afterAutospacing="0"/>
        <w:jc w:val="both"/>
        <w:textAlignment w:val="baseline"/>
        <w:rPr>
          <w:sz w:val="27"/>
          <w:szCs w:val="27"/>
          <w:lang w:val="uk-UA"/>
        </w:rPr>
      </w:pPr>
      <w:r w:rsidRPr="0078685F">
        <w:rPr>
          <w:b/>
          <w:sz w:val="27"/>
          <w:szCs w:val="27"/>
          <w:lang w:val="uk-UA"/>
        </w:rPr>
        <w:t xml:space="preserve">     1. </w:t>
      </w:r>
      <w:r w:rsidR="000F2FC4" w:rsidRPr="0078685F">
        <w:rPr>
          <w:sz w:val="27"/>
          <w:szCs w:val="27"/>
          <w:lang w:val="uk-UA"/>
        </w:rPr>
        <w:t>Консультації з представниками мікро- та малого підприємництва щодо оцінки впливу регулювання</w:t>
      </w:r>
    </w:p>
    <w:p w:rsidR="000F2FC4" w:rsidRPr="0078685F" w:rsidRDefault="00680963" w:rsidP="008F7291">
      <w:pPr>
        <w:pStyle w:val="rvps2"/>
        <w:shd w:val="clear" w:color="auto" w:fill="FFFFFF"/>
        <w:spacing w:before="0" w:beforeAutospacing="0" w:after="0" w:afterAutospacing="0"/>
        <w:jc w:val="both"/>
        <w:textAlignment w:val="baseline"/>
        <w:rPr>
          <w:sz w:val="27"/>
          <w:szCs w:val="27"/>
          <w:lang w:val="uk-UA"/>
        </w:rPr>
      </w:pPr>
      <w:r w:rsidRPr="0078685F">
        <w:rPr>
          <w:sz w:val="27"/>
          <w:szCs w:val="27"/>
          <w:lang w:val="uk-UA"/>
        </w:rPr>
        <w:t xml:space="preserve">      </w:t>
      </w:r>
      <w:r w:rsidR="000F2FC4" w:rsidRPr="0078685F">
        <w:rPr>
          <w:sz w:val="27"/>
          <w:szCs w:val="27"/>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w:t>
      </w:r>
      <w:r w:rsidR="004A5B58" w:rsidRPr="0078685F">
        <w:rPr>
          <w:sz w:val="27"/>
          <w:szCs w:val="27"/>
          <w:lang w:val="uk-UA"/>
        </w:rPr>
        <w:t>едено розробником у період з 01 жовтня</w:t>
      </w:r>
      <w:r w:rsidR="000F2FC4" w:rsidRPr="0078685F">
        <w:rPr>
          <w:sz w:val="27"/>
          <w:szCs w:val="27"/>
          <w:lang w:val="uk-UA"/>
        </w:rPr>
        <w:t xml:space="preserve"> 202</w:t>
      </w:r>
      <w:r w:rsidR="00E15635" w:rsidRPr="0078685F">
        <w:rPr>
          <w:sz w:val="27"/>
          <w:szCs w:val="27"/>
          <w:lang w:val="uk-UA"/>
        </w:rPr>
        <w:t>4</w:t>
      </w:r>
      <w:r w:rsidR="006F7BC4" w:rsidRPr="0078685F">
        <w:rPr>
          <w:sz w:val="27"/>
          <w:szCs w:val="27"/>
          <w:lang w:val="uk-UA"/>
        </w:rPr>
        <w:t xml:space="preserve"> року по 01</w:t>
      </w:r>
      <w:r w:rsidR="000F2FC4" w:rsidRPr="0078685F">
        <w:rPr>
          <w:sz w:val="27"/>
          <w:szCs w:val="27"/>
          <w:lang w:val="uk-UA"/>
        </w:rPr>
        <w:t xml:space="preserve"> </w:t>
      </w:r>
      <w:r w:rsidR="004A5B58" w:rsidRPr="0078685F">
        <w:rPr>
          <w:sz w:val="27"/>
          <w:szCs w:val="27"/>
          <w:lang w:val="uk-UA"/>
        </w:rPr>
        <w:t>грудня</w:t>
      </w:r>
      <w:r w:rsidR="000F2FC4" w:rsidRPr="0078685F">
        <w:rPr>
          <w:sz w:val="27"/>
          <w:szCs w:val="27"/>
          <w:lang w:val="uk-UA"/>
        </w:rPr>
        <w:t xml:space="preserve"> 202</w:t>
      </w:r>
      <w:r w:rsidR="00E15635" w:rsidRPr="0078685F">
        <w:rPr>
          <w:sz w:val="27"/>
          <w:szCs w:val="27"/>
          <w:lang w:val="uk-UA"/>
        </w:rPr>
        <w:t>4</w:t>
      </w:r>
      <w:r w:rsidR="000F2FC4" w:rsidRPr="0078685F">
        <w:rPr>
          <w:sz w:val="27"/>
          <w:szCs w:val="27"/>
          <w:lang w:val="uk-UA"/>
        </w:rPr>
        <w:t xml:space="preserve"> року.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5"/>
        <w:gridCol w:w="3956"/>
        <w:gridCol w:w="1925"/>
        <w:gridCol w:w="2329"/>
      </w:tblGrid>
      <w:tr w:rsidR="00527F88" w:rsidRPr="0078685F" w:rsidTr="00244D97">
        <w:trPr>
          <w:jc w:val="center"/>
        </w:trPr>
        <w:tc>
          <w:tcPr>
            <w:tcW w:w="868" w:type="pct"/>
            <w:vAlign w:val="center"/>
          </w:tcPr>
          <w:p w:rsidR="000F2FC4" w:rsidRPr="0078685F" w:rsidRDefault="000F2FC4" w:rsidP="00244D97">
            <w:pPr>
              <w:pStyle w:val="rvps12"/>
              <w:spacing w:before="0" w:beforeAutospacing="0" w:after="0" w:afterAutospacing="0"/>
              <w:jc w:val="center"/>
              <w:textAlignment w:val="baseline"/>
              <w:rPr>
                <w:sz w:val="27"/>
                <w:szCs w:val="27"/>
                <w:lang w:val="uk-UA"/>
              </w:rPr>
            </w:pPr>
            <w:r w:rsidRPr="0078685F">
              <w:rPr>
                <w:sz w:val="27"/>
                <w:szCs w:val="27"/>
                <w:lang w:val="uk-UA"/>
              </w:rPr>
              <w:t>Порядковий номер</w:t>
            </w:r>
          </w:p>
        </w:tc>
        <w:tc>
          <w:tcPr>
            <w:tcW w:w="1991" w:type="pct"/>
            <w:vAlign w:val="center"/>
          </w:tcPr>
          <w:p w:rsidR="000F2FC4" w:rsidRPr="0078685F" w:rsidRDefault="000F2FC4" w:rsidP="00244D97">
            <w:pPr>
              <w:pStyle w:val="rvps12"/>
              <w:spacing w:before="0" w:beforeAutospacing="0" w:after="0" w:afterAutospacing="0"/>
              <w:jc w:val="center"/>
              <w:textAlignment w:val="baseline"/>
              <w:rPr>
                <w:sz w:val="27"/>
                <w:szCs w:val="27"/>
                <w:lang w:val="uk-UA"/>
              </w:rPr>
            </w:pPr>
            <w:r w:rsidRPr="0078685F">
              <w:rPr>
                <w:sz w:val="27"/>
                <w:szCs w:val="27"/>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9" w:type="pct"/>
            <w:vAlign w:val="center"/>
          </w:tcPr>
          <w:p w:rsidR="000F2FC4" w:rsidRPr="0078685F" w:rsidRDefault="000F2FC4" w:rsidP="00244D97">
            <w:pPr>
              <w:pStyle w:val="rvps12"/>
              <w:spacing w:before="0" w:beforeAutospacing="0" w:after="0" w:afterAutospacing="0"/>
              <w:jc w:val="center"/>
              <w:textAlignment w:val="baseline"/>
              <w:rPr>
                <w:sz w:val="27"/>
                <w:szCs w:val="27"/>
                <w:lang w:val="uk-UA"/>
              </w:rPr>
            </w:pPr>
            <w:r w:rsidRPr="0078685F">
              <w:rPr>
                <w:sz w:val="27"/>
                <w:szCs w:val="27"/>
                <w:lang w:val="uk-UA"/>
              </w:rPr>
              <w:t>Кількість учасників консультацій, осіб</w:t>
            </w:r>
          </w:p>
        </w:tc>
        <w:tc>
          <w:tcPr>
            <w:tcW w:w="1172" w:type="pct"/>
            <w:vAlign w:val="center"/>
          </w:tcPr>
          <w:p w:rsidR="000F2FC4" w:rsidRPr="0078685F" w:rsidRDefault="000F2FC4" w:rsidP="00244D97">
            <w:pPr>
              <w:pStyle w:val="rvps12"/>
              <w:spacing w:before="0" w:beforeAutospacing="0" w:after="0" w:afterAutospacing="0"/>
              <w:jc w:val="center"/>
              <w:textAlignment w:val="baseline"/>
              <w:rPr>
                <w:sz w:val="27"/>
                <w:szCs w:val="27"/>
                <w:lang w:val="uk-UA"/>
              </w:rPr>
            </w:pPr>
            <w:r w:rsidRPr="0078685F">
              <w:rPr>
                <w:sz w:val="27"/>
                <w:szCs w:val="27"/>
                <w:lang w:val="uk-UA"/>
              </w:rPr>
              <w:t>Основні результати консультацій (опис)</w:t>
            </w:r>
          </w:p>
        </w:tc>
      </w:tr>
      <w:tr w:rsidR="00527F88" w:rsidRPr="0078685F" w:rsidTr="00244D97">
        <w:trPr>
          <w:trHeight w:val="1836"/>
          <w:jc w:val="center"/>
        </w:trPr>
        <w:tc>
          <w:tcPr>
            <w:tcW w:w="868" w:type="pct"/>
            <w:vAlign w:val="center"/>
          </w:tcPr>
          <w:p w:rsidR="000F2FC4" w:rsidRPr="0078685F" w:rsidRDefault="00527F88" w:rsidP="00244D97">
            <w:pPr>
              <w:pStyle w:val="rvps12"/>
              <w:spacing w:before="0" w:beforeAutospacing="0" w:after="0" w:afterAutospacing="0"/>
              <w:jc w:val="center"/>
              <w:textAlignment w:val="baseline"/>
              <w:rPr>
                <w:sz w:val="27"/>
                <w:szCs w:val="27"/>
                <w:lang w:val="uk-UA"/>
              </w:rPr>
            </w:pPr>
            <w:r w:rsidRPr="0078685F">
              <w:rPr>
                <w:sz w:val="27"/>
                <w:szCs w:val="27"/>
                <w:lang w:val="uk-UA"/>
              </w:rPr>
              <w:t>1</w:t>
            </w:r>
            <w:r w:rsidR="000F2FC4" w:rsidRPr="0078685F">
              <w:rPr>
                <w:sz w:val="27"/>
                <w:szCs w:val="27"/>
                <w:lang w:val="uk-UA"/>
              </w:rPr>
              <w:t>.</w:t>
            </w:r>
          </w:p>
        </w:tc>
        <w:tc>
          <w:tcPr>
            <w:tcW w:w="1991" w:type="pct"/>
            <w:vAlign w:val="center"/>
          </w:tcPr>
          <w:p w:rsidR="000F2FC4" w:rsidRPr="0078685F" w:rsidRDefault="00527F88" w:rsidP="00DE2DD8">
            <w:pPr>
              <w:pStyle w:val="rvps12"/>
              <w:spacing w:before="0" w:beforeAutospacing="0" w:after="0" w:afterAutospacing="0"/>
              <w:jc w:val="center"/>
              <w:textAlignment w:val="baseline"/>
              <w:rPr>
                <w:sz w:val="27"/>
                <w:szCs w:val="27"/>
                <w:lang w:val="uk-UA"/>
              </w:rPr>
            </w:pPr>
            <w:r w:rsidRPr="0078685F">
              <w:rPr>
                <w:sz w:val="27"/>
                <w:szCs w:val="27"/>
                <w:lang w:val="uk-UA" w:eastAsia="uk-UA"/>
              </w:rPr>
              <w:t>Надано консультації в телефонному</w:t>
            </w:r>
            <w:r w:rsidR="00DE2DD8" w:rsidRPr="0078685F">
              <w:rPr>
                <w:sz w:val="27"/>
                <w:szCs w:val="27"/>
                <w:lang w:val="uk-UA" w:eastAsia="uk-UA"/>
              </w:rPr>
              <w:t xml:space="preserve"> та усному</w:t>
            </w:r>
            <w:r w:rsidRPr="0078685F">
              <w:rPr>
                <w:sz w:val="27"/>
                <w:szCs w:val="27"/>
                <w:lang w:val="uk-UA" w:eastAsia="uk-UA"/>
              </w:rPr>
              <w:t xml:space="preserve"> режимі </w:t>
            </w:r>
          </w:p>
        </w:tc>
        <w:tc>
          <w:tcPr>
            <w:tcW w:w="969" w:type="pct"/>
            <w:vAlign w:val="center"/>
          </w:tcPr>
          <w:p w:rsidR="000F2FC4" w:rsidRPr="0078685F" w:rsidRDefault="00244D97" w:rsidP="00244D97">
            <w:pPr>
              <w:pStyle w:val="rvps12"/>
              <w:spacing w:before="0" w:beforeAutospacing="0" w:after="0" w:afterAutospacing="0"/>
              <w:jc w:val="center"/>
              <w:textAlignment w:val="baseline"/>
              <w:rPr>
                <w:sz w:val="27"/>
                <w:szCs w:val="27"/>
                <w:lang w:val="uk-UA"/>
              </w:rPr>
            </w:pPr>
            <w:r w:rsidRPr="0078685F">
              <w:rPr>
                <w:sz w:val="27"/>
                <w:szCs w:val="27"/>
                <w:lang w:val="uk-UA"/>
              </w:rPr>
              <w:t>15</w:t>
            </w:r>
          </w:p>
        </w:tc>
        <w:tc>
          <w:tcPr>
            <w:tcW w:w="1172" w:type="pct"/>
            <w:vAlign w:val="center"/>
          </w:tcPr>
          <w:p w:rsidR="000F2FC4" w:rsidRPr="0078685F" w:rsidRDefault="00A5118D" w:rsidP="004A5B58">
            <w:pPr>
              <w:pStyle w:val="rvps12"/>
              <w:spacing w:before="150" w:beforeAutospacing="0" w:after="150" w:afterAutospacing="0"/>
              <w:jc w:val="center"/>
              <w:textAlignment w:val="baseline"/>
              <w:rPr>
                <w:sz w:val="27"/>
                <w:szCs w:val="27"/>
                <w:lang w:val="uk-UA"/>
              </w:rPr>
            </w:pPr>
            <w:r w:rsidRPr="0078685F">
              <w:rPr>
                <w:sz w:val="27"/>
                <w:szCs w:val="27"/>
                <w:lang w:eastAsia="uk-UA"/>
              </w:rPr>
              <w:t>Суб’єкти господарювання не заперечують проти затвердження про</w:t>
            </w:r>
            <w:r w:rsidR="004A5B58" w:rsidRPr="0078685F">
              <w:rPr>
                <w:sz w:val="27"/>
                <w:szCs w:val="27"/>
                <w:lang w:val="uk-UA" w:eastAsia="uk-UA"/>
              </w:rPr>
              <w:t>є</w:t>
            </w:r>
            <w:r w:rsidRPr="0078685F">
              <w:rPr>
                <w:sz w:val="27"/>
                <w:szCs w:val="27"/>
                <w:lang w:eastAsia="uk-UA"/>
              </w:rPr>
              <w:t xml:space="preserve">кту регуляторного акта рішення </w:t>
            </w:r>
            <w:r w:rsidRPr="0078685F">
              <w:rPr>
                <w:sz w:val="27"/>
                <w:szCs w:val="27"/>
                <w:lang w:val="uk-UA" w:eastAsia="uk-UA"/>
              </w:rPr>
              <w:t>міської</w:t>
            </w:r>
            <w:r w:rsidRPr="0078685F">
              <w:rPr>
                <w:sz w:val="27"/>
                <w:szCs w:val="27"/>
                <w:lang w:eastAsia="uk-UA"/>
              </w:rPr>
              <w:t xml:space="preserve"> ради</w:t>
            </w:r>
          </w:p>
        </w:tc>
      </w:tr>
    </w:tbl>
    <w:p w:rsidR="000F2FC4" w:rsidRPr="006F7BC4" w:rsidRDefault="000F2FC4" w:rsidP="000F2FC4">
      <w:pPr>
        <w:pStyle w:val="rvps2"/>
        <w:shd w:val="clear" w:color="auto" w:fill="FFFFFF"/>
        <w:spacing w:before="0" w:beforeAutospacing="0" w:after="0" w:afterAutospacing="0"/>
        <w:ind w:firstLine="502"/>
        <w:jc w:val="both"/>
        <w:textAlignment w:val="baseline"/>
        <w:rPr>
          <w:color w:val="FF0000"/>
          <w:sz w:val="23"/>
          <w:szCs w:val="23"/>
          <w:lang w:val="uk-UA"/>
        </w:rPr>
      </w:pPr>
    </w:p>
    <w:p w:rsidR="000F2FC4" w:rsidRPr="0078685F" w:rsidRDefault="000F2FC4" w:rsidP="000F2FC4">
      <w:pPr>
        <w:pStyle w:val="rvps2"/>
        <w:shd w:val="clear" w:color="auto" w:fill="FFFFFF"/>
        <w:spacing w:before="0" w:beforeAutospacing="0" w:after="0" w:afterAutospacing="0"/>
        <w:ind w:firstLine="502"/>
        <w:jc w:val="both"/>
        <w:textAlignment w:val="baseline"/>
        <w:rPr>
          <w:b/>
          <w:sz w:val="27"/>
          <w:szCs w:val="27"/>
          <w:lang w:val="uk-UA"/>
        </w:rPr>
      </w:pPr>
      <w:r w:rsidRPr="0078685F">
        <w:rPr>
          <w:b/>
          <w:sz w:val="27"/>
          <w:szCs w:val="27"/>
          <w:lang w:val="uk-UA"/>
        </w:rPr>
        <w:t>2. Вимірювання впливу регулювання на суб’єктів малого підприємництва (мікро- та малі):</w:t>
      </w:r>
    </w:p>
    <w:p w:rsidR="00680963" w:rsidRPr="0078685F" w:rsidRDefault="001A3816" w:rsidP="00680963">
      <w:pPr>
        <w:pStyle w:val="rvps2"/>
        <w:shd w:val="clear" w:color="auto" w:fill="FFFFFF"/>
        <w:spacing w:before="0" w:beforeAutospacing="0" w:after="0" w:afterAutospacing="0"/>
        <w:ind w:firstLine="502"/>
        <w:jc w:val="both"/>
        <w:textAlignment w:val="baseline"/>
        <w:rPr>
          <w:sz w:val="27"/>
          <w:szCs w:val="27"/>
          <w:lang w:val="uk-UA"/>
        </w:rPr>
      </w:pPr>
      <w:r w:rsidRPr="0078685F">
        <w:rPr>
          <w:sz w:val="27"/>
          <w:szCs w:val="27"/>
          <w:lang w:val="uk-UA"/>
        </w:rPr>
        <w:t xml:space="preserve">кількість суб’єктів </w:t>
      </w:r>
      <w:r w:rsidR="000F2FC4" w:rsidRPr="0078685F">
        <w:rPr>
          <w:sz w:val="27"/>
          <w:szCs w:val="27"/>
          <w:lang w:val="uk-UA"/>
        </w:rPr>
        <w:t xml:space="preserve">підприємництва, на яких поширюється регулювання: </w:t>
      </w:r>
      <w:r w:rsidR="004A5B58" w:rsidRPr="0078685F">
        <w:rPr>
          <w:sz w:val="27"/>
          <w:szCs w:val="27"/>
          <w:lang w:val="uk-UA"/>
        </w:rPr>
        <w:t>2009</w:t>
      </w:r>
      <w:r w:rsidR="00BD2524" w:rsidRPr="0078685F">
        <w:rPr>
          <w:sz w:val="27"/>
          <w:szCs w:val="27"/>
          <w:lang w:val="uk-UA"/>
        </w:rPr>
        <w:t xml:space="preserve"> (одиниці) у тому числі середнього </w:t>
      </w:r>
      <w:r w:rsidR="004A5B58" w:rsidRPr="0078685F">
        <w:rPr>
          <w:sz w:val="27"/>
          <w:szCs w:val="27"/>
          <w:lang w:val="uk-UA"/>
        </w:rPr>
        <w:t xml:space="preserve">та </w:t>
      </w:r>
      <w:r w:rsidR="000F2FC4" w:rsidRPr="0078685F">
        <w:rPr>
          <w:sz w:val="27"/>
          <w:szCs w:val="27"/>
          <w:lang w:val="uk-UA"/>
        </w:rPr>
        <w:t xml:space="preserve">малого підприємництва </w:t>
      </w:r>
      <w:r w:rsidR="004A5B58" w:rsidRPr="0078685F">
        <w:rPr>
          <w:sz w:val="27"/>
          <w:szCs w:val="27"/>
          <w:lang w:val="uk-UA"/>
        </w:rPr>
        <w:t>712</w:t>
      </w:r>
      <w:r w:rsidR="000F2FC4" w:rsidRPr="0078685F">
        <w:rPr>
          <w:sz w:val="27"/>
          <w:szCs w:val="27"/>
          <w:lang w:val="uk-UA"/>
        </w:rPr>
        <w:t xml:space="preserve"> (одиниц</w:t>
      </w:r>
      <w:r w:rsidR="00244D97" w:rsidRPr="0078685F">
        <w:rPr>
          <w:sz w:val="27"/>
          <w:szCs w:val="27"/>
          <w:lang w:val="uk-UA"/>
        </w:rPr>
        <w:t>і</w:t>
      </w:r>
      <w:r w:rsidR="000F2FC4" w:rsidRPr="0078685F">
        <w:rPr>
          <w:sz w:val="27"/>
          <w:szCs w:val="27"/>
          <w:lang w:val="uk-UA"/>
        </w:rPr>
        <w:t xml:space="preserve">) та мікропідприємництва </w:t>
      </w:r>
      <w:r w:rsidR="00BD2524" w:rsidRPr="0078685F">
        <w:rPr>
          <w:sz w:val="27"/>
          <w:szCs w:val="27"/>
          <w:lang w:val="uk-UA"/>
        </w:rPr>
        <w:t>1297</w:t>
      </w:r>
      <w:r w:rsidR="000F2FC4" w:rsidRPr="0078685F">
        <w:rPr>
          <w:sz w:val="27"/>
          <w:szCs w:val="27"/>
          <w:lang w:val="uk-UA"/>
        </w:rPr>
        <w:t xml:space="preserve"> (одиниць);</w:t>
      </w:r>
    </w:p>
    <w:p w:rsidR="000F2FC4" w:rsidRPr="0078685F" w:rsidRDefault="000F2FC4" w:rsidP="000F2FC4">
      <w:pPr>
        <w:pStyle w:val="rvps2"/>
        <w:shd w:val="clear" w:color="auto" w:fill="FFFFFF"/>
        <w:spacing w:before="0" w:beforeAutospacing="0" w:after="0" w:afterAutospacing="0"/>
        <w:ind w:firstLine="502"/>
        <w:jc w:val="both"/>
        <w:textAlignment w:val="baseline"/>
        <w:rPr>
          <w:strike/>
          <w:sz w:val="27"/>
          <w:szCs w:val="27"/>
          <w:lang w:val="uk-UA"/>
        </w:rPr>
      </w:pPr>
      <w:r w:rsidRPr="0078685F">
        <w:rPr>
          <w:sz w:val="27"/>
          <w:szCs w:val="27"/>
          <w:lang w:val="uk-UA"/>
        </w:rPr>
        <w:t xml:space="preserve">питома вага суб’єктів малого підприємництва у загальній кількості суб’єктів господарювання, на яких проблема справляє вплив </w:t>
      </w:r>
      <w:r w:rsidR="00BD2524" w:rsidRPr="0078685F">
        <w:rPr>
          <w:sz w:val="27"/>
          <w:szCs w:val="27"/>
          <w:lang w:val="uk-UA"/>
        </w:rPr>
        <w:t>100</w:t>
      </w:r>
      <w:r w:rsidR="00244D97" w:rsidRPr="0078685F">
        <w:rPr>
          <w:sz w:val="27"/>
          <w:szCs w:val="27"/>
          <w:lang w:val="uk-UA"/>
        </w:rPr>
        <w:t>,00</w:t>
      </w:r>
      <w:r w:rsidRPr="0078685F">
        <w:rPr>
          <w:sz w:val="27"/>
          <w:szCs w:val="27"/>
          <w:lang w:val="uk-UA"/>
        </w:rPr>
        <w:t xml:space="preserve"> (відсотків).</w:t>
      </w:r>
    </w:p>
    <w:p w:rsidR="004A5B58" w:rsidRDefault="004A5B58" w:rsidP="0078685F">
      <w:pPr>
        <w:pStyle w:val="rvps2"/>
        <w:shd w:val="clear" w:color="auto" w:fill="FFFFFF"/>
        <w:spacing w:before="0" w:beforeAutospacing="0" w:after="0" w:afterAutospacing="0"/>
        <w:jc w:val="both"/>
        <w:textAlignment w:val="baseline"/>
        <w:rPr>
          <w:b/>
          <w:sz w:val="23"/>
          <w:szCs w:val="23"/>
          <w:lang w:val="uk-UA"/>
        </w:rPr>
      </w:pPr>
    </w:p>
    <w:p w:rsidR="008F7291" w:rsidRPr="0078685F" w:rsidRDefault="000F2FC4" w:rsidP="006F7BC4">
      <w:pPr>
        <w:pStyle w:val="rvps2"/>
        <w:shd w:val="clear" w:color="auto" w:fill="FFFFFF"/>
        <w:spacing w:before="0" w:beforeAutospacing="0" w:after="0" w:afterAutospacing="0"/>
        <w:ind w:firstLine="502"/>
        <w:jc w:val="both"/>
        <w:textAlignment w:val="baseline"/>
        <w:rPr>
          <w:b/>
          <w:sz w:val="27"/>
          <w:szCs w:val="27"/>
          <w:lang w:val="uk-UA"/>
        </w:rPr>
      </w:pPr>
      <w:r w:rsidRPr="0078685F">
        <w:rPr>
          <w:b/>
          <w:sz w:val="27"/>
          <w:szCs w:val="27"/>
          <w:lang w:val="uk-UA"/>
        </w:rPr>
        <w:t>3. Розрахунок витрат суб’єктів малого підприємництва</w:t>
      </w:r>
      <w:r w:rsidR="006F7BC4" w:rsidRPr="0078685F">
        <w:rPr>
          <w:b/>
          <w:sz w:val="27"/>
          <w:szCs w:val="27"/>
          <w:lang w:val="uk-UA"/>
        </w:rPr>
        <w:t xml:space="preserve">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973"/>
        <w:gridCol w:w="1623"/>
        <w:gridCol w:w="63"/>
        <w:gridCol w:w="1308"/>
        <w:gridCol w:w="1548"/>
      </w:tblGrid>
      <w:tr w:rsidR="002C0FEC"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Порядковий номер</w:t>
            </w:r>
          </w:p>
        </w:tc>
        <w:tc>
          <w:tcPr>
            <w:tcW w:w="2011"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Найменування оцінки</w:t>
            </w:r>
          </w:p>
        </w:tc>
        <w:tc>
          <w:tcPr>
            <w:tcW w:w="861" w:type="pct"/>
            <w:gridSpan w:val="2"/>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У перший рік (стартовий рік впровадження регулювання)</w:t>
            </w:r>
          </w:p>
        </w:tc>
        <w:tc>
          <w:tcPr>
            <w:tcW w:w="662"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Періодичні (за наступний рік)</w:t>
            </w:r>
          </w:p>
        </w:tc>
        <w:tc>
          <w:tcPr>
            <w:tcW w:w="807"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Витрати за</w:t>
            </w:r>
            <w:r w:rsidRPr="0078685F">
              <w:rPr>
                <w:sz w:val="27"/>
                <w:szCs w:val="27"/>
                <w:lang w:val="uk-UA"/>
              </w:rPr>
              <w:br/>
              <w:t>п’ять років</w:t>
            </w:r>
          </w:p>
        </w:tc>
      </w:tr>
      <w:tr w:rsidR="002C0FEC" w:rsidRPr="0078685F" w:rsidTr="006525F1">
        <w:trPr>
          <w:trHeight w:val="15"/>
        </w:trPr>
        <w:tc>
          <w:tcPr>
            <w:tcW w:w="5000" w:type="pct"/>
            <w:gridSpan w:val="6"/>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Оцінка “прямих” витрат суб’єктів малого підприємництва на виконання регулювання</w:t>
            </w:r>
          </w:p>
        </w:tc>
      </w:tr>
      <w:tr w:rsidR="002C0FEC" w:rsidRPr="0078685F" w:rsidTr="00FA0EFD">
        <w:trPr>
          <w:trHeight w:val="692"/>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Придбання необхідного обладнання (пристроїв, машин, механізмів)</w:t>
            </w:r>
          </w:p>
        </w:tc>
        <w:tc>
          <w:tcPr>
            <w:tcW w:w="861" w:type="pct"/>
            <w:gridSpan w:val="2"/>
            <w:vAlign w:val="center"/>
          </w:tcPr>
          <w:p w:rsidR="000F2FC4" w:rsidRPr="0078685F" w:rsidRDefault="000F2FC4" w:rsidP="006525F1">
            <w:pPr>
              <w:jc w:val="center"/>
              <w:rPr>
                <w:sz w:val="27"/>
                <w:szCs w:val="27"/>
              </w:rPr>
            </w:pPr>
            <w:r w:rsidRPr="0078685F">
              <w:rPr>
                <w:sz w:val="27"/>
                <w:szCs w:val="27"/>
              </w:rPr>
              <w:t>-</w:t>
            </w:r>
          </w:p>
        </w:tc>
        <w:tc>
          <w:tcPr>
            <w:tcW w:w="662" w:type="pct"/>
            <w:vAlign w:val="center"/>
          </w:tcPr>
          <w:p w:rsidR="000F2FC4" w:rsidRPr="0078685F" w:rsidRDefault="000F2FC4" w:rsidP="006525F1">
            <w:pPr>
              <w:jc w:val="center"/>
              <w:rPr>
                <w:sz w:val="27"/>
                <w:szCs w:val="27"/>
              </w:rPr>
            </w:pPr>
            <w:r w:rsidRPr="0078685F">
              <w:rPr>
                <w:sz w:val="27"/>
                <w:szCs w:val="27"/>
              </w:rPr>
              <w:t>-</w:t>
            </w:r>
          </w:p>
        </w:tc>
        <w:tc>
          <w:tcPr>
            <w:tcW w:w="807" w:type="pct"/>
            <w:vAlign w:val="center"/>
          </w:tcPr>
          <w:p w:rsidR="000F2FC4" w:rsidRPr="0078685F" w:rsidRDefault="000F2FC4" w:rsidP="006525F1">
            <w:pPr>
              <w:jc w:val="center"/>
              <w:rPr>
                <w:sz w:val="27"/>
                <w:szCs w:val="27"/>
              </w:rPr>
            </w:pPr>
            <w:r w:rsidRPr="0078685F">
              <w:rPr>
                <w:sz w:val="27"/>
                <w:szCs w:val="27"/>
              </w:rPr>
              <w:t>-</w:t>
            </w:r>
          </w:p>
        </w:tc>
      </w:tr>
      <w:tr w:rsidR="002C0FEC"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2</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 xml:space="preserve">Процедури повірки та/або постановки на відповідний облік </w:t>
            </w:r>
            <w:r w:rsidRPr="0078685F">
              <w:rPr>
                <w:sz w:val="27"/>
                <w:szCs w:val="27"/>
                <w:lang w:val="uk-UA"/>
              </w:rPr>
              <w:lastRenderedPageBreak/>
              <w:t>у визначеному органі державної влади чи місцевого самоврядування</w:t>
            </w:r>
          </w:p>
        </w:tc>
        <w:tc>
          <w:tcPr>
            <w:tcW w:w="861" w:type="pct"/>
            <w:gridSpan w:val="2"/>
            <w:vAlign w:val="center"/>
          </w:tcPr>
          <w:p w:rsidR="000F2FC4" w:rsidRPr="0078685F" w:rsidRDefault="000F2FC4" w:rsidP="006525F1">
            <w:pPr>
              <w:jc w:val="center"/>
              <w:rPr>
                <w:sz w:val="27"/>
                <w:szCs w:val="27"/>
              </w:rPr>
            </w:pPr>
          </w:p>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lastRenderedPageBreak/>
              <w:t>-</w:t>
            </w:r>
          </w:p>
        </w:tc>
        <w:tc>
          <w:tcPr>
            <w:tcW w:w="662" w:type="pct"/>
            <w:vAlign w:val="center"/>
          </w:tcPr>
          <w:p w:rsidR="000F2FC4" w:rsidRPr="0078685F" w:rsidRDefault="000F2FC4" w:rsidP="006525F1">
            <w:pPr>
              <w:jc w:val="center"/>
              <w:rPr>
                <w:sz w:val="27"/>
                <w:szCs w:val="27"/>
              </w:rPr>
            </w:pPr>
          </w:p>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lastRenderedPageBreak/>
              <w:t>-</w:t>
            </w:r>
          </w:p>
        </w:tc>
        <w:tc>
          <w:tcPr>
            <w:tcW w:w="807" w:type="pct"/>
            <w:vAlign w:val="center"/>
          </w:tcPr>
          <w:p w:rsidR="000F2FC4" w:rsidRPr="0078685F" w:rsidRDefault="000F2FC4" w:rsidP="006525F1">
            <w:pPr>
              <w:jc w:val="center"/>
              <w:rPr>
                <w:sz w:val="27"/>
                <w:szCs w:val="27"/>
              </w:rPr>
            </w:pPr>
          </w:p>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lastRenderedPageBreak/>
              <w:t>-</w:t>
            </w:r>
          </w:p>
        </w:tc>
      </w:tr>
      <w:tr w:rsidR="002C0FEC"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lastRenderedPageBreak/>
              <w:t>3</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Процедури експлуатації обладнання (експлуатаційні витрати - витратні матеріали)</w:t>
            </w:r>
          </w:p>
        </w:tc>
        <w:tc>
          <w:tcPr>
            <w:tcW w:w="861" w:type="pct"/>
            <w:gridSpan w:val="2"/>
            <w:vAlign w:val="center"/>
          </w:tcPr>
          <w:p w:rsidR="000F2FC4" w:rsidRPr="0078685F" w:rsidRDefault="000F2FC4" w:rsidP="006525F1">
            <w:pPr>
              <w:jc w:val="center"/>
              <w:rPr>
                <w:sz w:val="27"/>
                <w:szCs w:val="27"/>
              </w:rPr>
            </w:pPr>
            <w:r w:rsidRPr="0078685F">
              <w:rPr>
                <w:sz w:val="27"/>
                <w:szCs w:val="27"/>
              </w:rPr>
              <w:t>-</w:t>
            </w:r>
          </w:p>
        </w:tc>
        <w:tc>
          <w:tcPr>
            <w:tcW w:w="662" w:type="pct"/>
            <w:vAlign w:val="center"/>
          </w:tcPr>
          <w:p w:rsidR="000F2FC4" w:rsidRPr="0078685F" w:rsidRDefault="000F2FC4" w:rsidP="006525F1">
            <w:pPr>
              <w:jc w:val="center"/>
              <w:rPr>
                <w:sz w:val="27"/>
                <w:szCs w:val="27"/>
              </w:rPr>
            </w:pPr>
            <w:r w:rsidRPr="0078685F">
              <w:rPr>
                <w:sz w:val="27"/>
                <w:szCs w:val="27"/>
              </w:rPr>
              <w:t>-</w:t>
            </w:r>
          </w:p>
        </w:tc>
        <w:tc>
          <w:tcPr>
            <w:tcW w:w="807" w:type="pct"/>
            <w:vAlign w:val="center"/>
          </w:tcPr>
          <w:p w:rsidR="000F2FC4" w:rsidRPr="0078685F" w:rsidRDefault="000F2FC4" w:rsidP="006525F1">
            <w:pPr>
              <w:jc w:val="center"/>
              <w:rPr>
                <w:sz w:val="27"/>
                <w:szCs w:val="27"/>
              </w:rPr>
            </w:pPr>
            <w:r w:rsidRPr="0078685F">
              <w:rPr>
                <w:sz w:val="27"/>
                <w:szCs w:val="27"/>
              </w:rPr>
              <w:t>-</w:t>
            </w:r>
          </w:p>
        </w:tc>
      </w:tr>
      <w:tr w:rsidR="002C0FEC"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4</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Процедури обслуговування обладнання (технічне обслуговування)</w:t>
            </w:r>
          </w:p>
        </w:tc>
        <w:tc>
          <w:tcPr>
            <w:tcW w:w="861" w:type="pct"/>
            <w:gridSpan w:val="2"/>
          </w:tcPr>
          <w:p w:rsidR="000F2FC4" w:rsidRPr="0078685F" w:rsidRDefault="000F2FC4" w:rsidP="006525F1">
            <w:pPr>
              <w:pStyle w:val="rvps14"/>
              <w:spacing w:before="167" w:beforeAutospacing="0" w:after="167" w:afterAutospacing="0"/>
              <w:textAlignment w:val="baseline"/>
              <w:rPr>
                <w:sz w:val="27"/>
                <w:szCs w:val="27"/>
                <w:lang w:val="uk-UA"/>
              </w:rPr>
            </w:pPr>
          </w:p>
          <w:p w:rsidR="000F2FC4" w:rsidRPr="0078685F" w:rsidRDefault="000F2FC4" w:rsidP="006525F1">
            <w:pPr>
              <w:jc w:val="center"/>
              <w:rPr>
                <w:sz w:val="27"/>
                <w:szCs w:val="27"/>
              </w:rPr>
            </w:pPr>
            <w:r w:rsidRPr="0078685F">
              <w:rPr>
                <w:sz w:val="27"/>
                <w:szCs w:val="27"/>
              </w:rPr>
              <w:t>-</w:t>
            </w:r>
          </w:p>
        </w:tc>
        <w:tc>
          <w:tcPr>
            <w:tcW w:w="662" w:type="pct"/>
          </w:tcPr>
          <w:p w:rsidR="000F2FC4" w:rsidRPr="0078685F" w:rsidRDefault="000F2FC4" w:rsidP="006525F1">
            <w:pPr>
              <w:pStyle w:val="rvps14"/>
              <w:spacing w:before="167" w:beforeAutospacing="0" w:after="167" w:afterAutospacing="0"/>
              <w:textAlignment w:val="baseline"/>
              <w:rPr>
                <w:sz w:val="27"/>
                <w:szCs w:val="27"/>
                <w:lang w:val="uk-UA"/>
              </w:rPr>
            </w:pPr>
          </w:p>
          <w:p w:rsidR="000F2FC4" w:rsidRPr="0078685F" w:rsidRDefault="000F2FC4" w:rsidP="006525F1">
            <w:pPr>
              <w:jc w:val="center"/>
              <w:rPr>
                <w:sz w:val="27"/>
                <w:szCs w:val="27"/>
              </w:rPr>
            </w:pPr>
            <w:r w:rsidRPr="0078685F">
              <w:rPr>
                <w:sz w:val="27"/>
                <w:szCs w:val="27"/>
              </w:rPr>
              <w:t>-</w:t>
            </w:r>
          </w:p>
        </w:tc>
        <w:tc>
          <w:tcPr>
            <w:tcW w:w="807" w:type="pct"/>
          </w:tcPr>
          <w:p w:rsidR="000F2FC4" w:rsidRPr="0078685F" w:rsidRDefault="000F2FC4" w:rsidP="006525F1">
            <w:pPr>
              <w:pStyle w:val="rvps14"/>
              <w:spacing w:before="167" w:beforeAutospacing="0" w:after="167" w:afterAutospacing="0"/>
              <w:textAlignment w:val="baseline"/>
              <w:rPr>
                <w:sz w:val="27"/>
                <w:szCs w:val="27"/>
                <w:lang w:val="uk-UA"/>
              </w:rPr>
            </w:pPr>
          </w:p>
          <w:p w:rsidR="000F2FC4" w:rsidRPr="0078685F" w:rsidRDefault="000F2FC4" w:rsidP="006525F1">
            <w:pPr>
              <w:jc w:val="center"/>
              <w:rPr>
                <w:sz w:val="27"/>
                <w:szCs w:val="27"/>
              </w:rPr>
            </w:pPr>
            <w:r w:rsidRPr="0078685F">
              <w:rPr>
                <w:sz w:val="27"/>
                <w:szCs w:val="27"/>
              </w:rPr>
              <w:t>-</w:t>
            </w:r>
          </w:p>
        </w:tc>
      </w:tr>
      <w:tr w:rsidR="002C0FEC" w:rsidRPr="0078685F" w:rsidTr="00031A14">
        <w:trPr>
          <w:trHeight w:val="708"/>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5</w:t>
            </w:r>
          </w:p>
        </w:tc>
        <w:tc>
          <w:tcPr>
            <w:tcW w:w="2011" w:type="pct"/>
          </w:tcPr>
          <w:p w:rsidR="000F2FC4" w:rsidRPr="0078685F" w:rsidRDefault="000F2FC4" w:rsidP="006525F1">
            <w:pPr>
              <w:pStyle w:val="rvps14"/>
              <w:spacing w:before="167" w:beforeAutospacing="0" w:after="167" w:afterAutospacing="0" w:line="15" w:lineRule="atLeast"/>
              <w:textAlignment w:val="baseline"/>
              <w:rPr>
                <w:sz w:val="27"/>
                <w:szCs w:val="27"/>
                <w:lang w:val="uk-UA"/>
              </w:rPr>
            </w:pPr>
            <w:r w:rsidRPr="0078685F">
              <w:rPr>
                <w:sz w:val="27"/>
                <w:szCs w:val="27"/>
                <w:lang w:val="uk-UA"/>
              </w:rPr>
              <w:t>Інші процедури (уточнити)</w:t>
            </w:r>
          </w:p>
        </w:tc>
        <w:tc>
          <w:tcPr>
            <w:tcW w:w="861" w:type="pct"/>
            <w:gridSpan w:val="2"/>
            <w:vAlign w:val="center"/>
          </w:tcPr>
          <w:p w:rsidR="000F2FC4" w:rsidRPr="0078685F" w:rsidRDefault="000F2FC4" w:rsidP="006525F1">
            <w:pPr>
              <w:jc w:val="center"/>
              <w:rPr>
                <w:sz w:val="27"/>
                <w:szCs w:val="27"/>
              </w:rPr>
            </w:pPr>
            <w:r w:rsidRPr="0078685F">
              <w:rPr>
                <w:sz w:val="27"/>
                <w:szCs w:val="27"/>
              </w:rPr>
              <w:t>-</w:t>
            </w:r>
          </w:p>
        </w:tc>
        <w:tc>
          <w:tcPr>
            <w:tcW w:w="662" w:type="pct"/>
            <w:vAlign w:val="center"/>
          </w:tcPr>
          <w:p w:rsidR="000F2FC4" w:rsidRPr="0078685F" w:rsidRDefault="000F2FC4" w:rsidP="006525F1">
            <w:pPr>
              <w:jc w:val="center"/>
              <w:rPr>
                <w:sz w:val="27"/>
                <w:szCs w:val="27"/>
              </w:rPr>
            </w:pPr>
            <w:r w:rsidRPr="0078685F">
              <w:rPr>
                <w:sz w:val="27"/>
                <w:szCs w:val="27"/>
              </w:rPr>
              <w:t>-</w:t>
            </w:r>
          </w:p>
        </w:tc>
        <w:tc>
          <w:tcPr>
            <w:tcW w:w="807" w:type="pct"/>
            <w:vAlign w:val="center"/>
          </w:tcPr>
          <w:p w:rsidR="000F2FC4" w:rsidRPr="0078685F" w:rsidRDefault="000F2FC4" w:rsidP="006525F1">
            <w:pPr>
              <w:jc w:val="center"/>
              <w:rPr>
                <w:sz w:val="27"/>
                <w:szCs w:val="27"/>
              </w:rPr>
            </w:pPr>
            <w:r w:rsidRPr="0078685F">
              <w:rPr>
                <w:sz w:val="27"/>
                <w:szCs w:val="27"/>
              </w:rPr>
              <w:t>-</w:t>
            </w:r>
          </w:p>
        </w:tc>
      </w:tr>
      <w:tr w:rsidR="002C0FEC"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6</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Разом, гривень</w:t>
            </w:r>
          </w:p>
          <w:p w:rsidR="000F2FC4" w:rsidRPr="0078685F" w:rsidRDefault="000F2FC4" w:rsidP="006525F1">
            <w:pPr>
              <w:pStyle w:val="rvps14"/>
              <w:spacing w:before="0" w:beforeAutospacing="0" w:after="0" w:afterAutospacing="0"/>
              <w:textAlignment w:val="baseline"/>
              <w:rPr>
                <w:sz w:val="27"/>
                <w:szCs w:val="27"/>
                <w:lang w:val="uk-UA"/>
              </w:rPr>
            </w:pPr>
            <w:r w:rsidRPr="0078685F">
              <w:rPr>
                <w:rStyle w:val="rvts11"/>
                <w:i/>
                <w:iCs/>
                <w:sz w:val="27"/>
                <w:szCs w:val="27"/>
                <w:bdr w:val="none" w:sz="0" w:space="0" w:color="auto" w:frame="1"/>
                <w:lang w:val="uk-UA"/>
              </w:rPr>
              <w:t>Формула:</w:t>
            </w:r>
          </w:p>
          <w:p w:rsidR="000F2FC4" w:rsidRPr="0078685F" w:rsidRDefault="000F2FC4" w:rsidP="006525F1">
            <w:pPr>
              <w:pStyle w:val="rvps14"/>
              <w:spacing w:before="0" w:beforeAutospacing="0" w:after="0" w:afterAutospacing="0" w:line="15" w:lineRule="atLeast"/>
              <w:textAlignment w:val="baseline"/>
              <w:rPr>
                <w:sz w:val="27"/>
                <w:szCs w:val="27"/>
                <w:lang w:val="uk-UA"/>
              </w:rPr>
            </w:pPr>
            <w:r w:rsidRPr="0078685F">
              <w:rPr>
                <w:rStyle w:val="rvts11"/>
                <w:i/>
                <w:iCs/>
                <w:sz w:val="27"/>
                <w:szCs w:val="27"/>
                <w:bdr w:val="none" w:sz="0" w:space="0" w:color="auto" w:frame="1"/>
                <w:lang w:val="uk-UA"/>
              </w:rPr>
              <w:t>(сума рядків 1 + 2 + 3 + 4 + 5)</w:t>
            </w:r>
          </w:p>
        </w:tc>
        <w:tc>
          <w:tcPr>
            <w:tcW w:w="861" w:type="pct"/>
            <w:gridSpan w:val="2"/>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0,00</w:t>
            </w:r>
          </w:p>
        </w:tc>
        <w:tc>
          <w:tcPr>
            <w:tcW w:w="662" w:type="pct"/>
            <w:vAlign w:val="center"/>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Х</w:t>
            </w:r>
          </w:p>
        </w:tc>
        <w:tc>
          <w:tcPr>
            <w:tcW w:w="807"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0,00</w:t>
            </w:r>
          </w:p>
        </w:tc>
      </w:tr>
      <w:tr w:rsidR="002C0FEC" w:rsidRPr="0078685F" w:rsidTr="008F7291">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7</w:t>
            </w:r>
          </w:p>
        </w:tc>
        <w:tc>
          <w:tcPr>
            <w:tcW w:w="2011" w:type="pct"/>
          </w:tcPr>
          <w:p w:rsidR="000F2FC4" w:rsidRPr="0078685F" w:rsidRDefault="000F2FC4" w:rsidP="006525F1">
            <w:pPr>
              <w:pStyle w:val="rvps14"/>
              <w:spacing w:before="167" w:beforeAutospacing="0" w:after="167" w:afterAutospacing="0" w:line="15" w:lineRule="atLeast"/>
              <w:textAlignment w:val="baseline"/>
              <w:rPr>
                <w:sz w:val="27"/>
                <w:szCs w:val="27"/>
                <w:lang w:val="uk-UA"/>
              </w:rPr>
            </w:pPr>
            <w:r w:rsidRPr="0078685F">
              <w:rPr>
                <w:sz w:val="27"/>
                <w:szCs w:val="27"/>
                <w:lang w:val="uk-UA"/>
              </w:rPr>
              <w:t>Кількість суб’єктів господарювання, що повинні виконати вимоги регулювання, одиниць</w:t>
            </w:r>
          </w:p>
        </w:tc>
        <w:tc>
          <w:tcPr>
            <w:tcW w:w="2330" w:type="pct"/>
            <w:gridSpan w:val="4"/>
          </w:tcPr>
          <w:p w:rsidR="000F2FC4" w:rsidRPr="0078685F" w:rsidRDefault="004A5B58" w:rsidP="006525F1">
            <w:pPr>
              <w:pStyle w:val="rvps14"/>
              <w:spacing w:before="167" w:beforeAutospacing="0" w:after="167" w:afterAutospacing="0"/>
              <w:jc w:val="center"/>
              <w:textAlignment w:val="baseline"/>
              <w:rPr>
                <w:sz w:val="27"/>
                <w:szCs w:val="27"/>
                <w:lang w:val="uk-UA"/>
              </w:rPr>
            </w:pPr>
            <w:r w:rsidRPr="0078685F">
              <w:rPr>
                <w:sz w:val="27"/>
                <w:szCs w:val="27"/>
                <w:lang w:val="uk-UA"/>
              </w:rPr>
              <w:t>2009</w:t>
            </w:r>
          </w:p>
        </w:tc>
      </w:tr>
      <w:tr w:rsidR="00BD2524" w:rsidRPr="0078685F" w:rsidTr="008F7291">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8</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Сумарно, гривень</w:t>
            </w:r>
          </w:p>
        </w:tc>
        <w:tc>
          <w:tcPr>
            <w:tcW w:w="2330" w:type="pct"/>
            <w:gridSpan w:val="4"/>
          </w:tcPr>
          <w:p w:rsidR="000F2FC4" w:rsidRPr="0078685F" w:rsidRDefault="004A5B58" w:rsidP="00BD2524">
            <w:pPr>
              <w:pStyle w:val="rvps14"/>
              <w:spacing w:before="167" w:beforeAutospacing="0" w:after="167" w:afterAutospacing="0"/>
              <w:jc w:val="center"/>
              <w:textAlignment w:val="baseline"/>
              <w:rPr>
                <w:sz w:val="27"/>
                <w:szCs w:val="27"/>
                <w:lang w:val="uk-UA"/>
              </w:rPr>
            </w:pPr>
            <w:r w:rsidRPr="0078685F">
              <w:rPr>
                <w:sz w:val="27"/>
                <w:szCs w:val="27"/>
                <w:lang w:val="uk-UA"/>
              </w:rPr>
              <w:t>2009</w:t>
            </w:r>
            <w:r w:rsidR="000F2FC4" w:rsidRPr="0078685F">
              <w:rPr>
                <w:sz w:val="27"/>
                <w:szCs w:val="27"/>
                <w:lang w:val="uk-UA"/>
              </w:rPr>
              <w:t xml:space="preserve"> х 0,00 = 0,00 грн.</w:t>
            </w:r>
          </w:p>
        </w:tc>
      </w:tr>
      <w:tr w:rsidR="000F2FC4" w:rsidRPr="0078685F" w:rsidTr="00FA0EFD">
        <w:trPr>
          <w:trHeight w:val="464"/>
        </w:trPr>
        <w:tc>
          <w:tcPr>
            <w:tcW w:w="5000" w:type="pct"/>
            <w:gridSpan w:val="6"/>
          </w:tcPr>
          <w:p w:rsidR="000F2FC4" w:rsidRPr="0078685F" w:rsidRDefault="000F2FC4" w:rsidP="006525F1">
            <w:pPr>
              <w:pStyle w:val="rvps2"/>
              <w:spacing w:before="0" w:beforeAutospacing="0" w:after="167" w:afterAutospacing="0" w:line="15" w:lineRule="atLeast"/>
              <w:ind w:firstLine="502"/>
              <w:jc w:val="both"/>
              <w:textAlignment w:val="baseline"/>
              <w:rPr>
                <w:sz w:val="27"/>
                <w:szCs w:val="27"/>
                <w:lang w:val="uk-UA"/>
              </w:rPr>
            </w:pPr>
            <w:r w:rsidRPr="0078685F">
              <w:rPr>
                <w:sz w:val="27"/>
                <w:szCs w:val="27"/>
                <w:lang w:val="uk-UA"/>
              </w:rPr>
              <w:t>Оцінка вартості адміністративних процедур суб’єктів малого підприємництва щодо виконання регулювання та звітування</w:t>
            </w:r>
          </w:p>
        </w:tc>
      </w:tr>
      <w:tr w:rsidR="000F2FC4"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9</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Процедури отримання первинної інформації про вимоги регулювання</w:t>
            </w:r>
          </w:p>
        </w:tc>
        <w:tc>
          <w:tcPr>
            <w:tcW w:w="861" w:type="pct"/>
            <w:gridSpan w:val="2"/>
            <w:vAlign w:val="center"/>
          </w:tcPr>
          <w:p w:rsidR="000F2FC4" w:rsidRPr="0078685F" w:rsidRDefault="004A5B58" w:rsidP="00A456F2">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0F2FC4" w:rsidRPr="0078685F" w:rsidRDefault="004A5B58" w:rsidP="00BD2524">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0F2FC4" w:rsidRPr="0078685F" w:rsidRDefault="004A5B58" w:rsidP="004A5B58">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0F2FC4" w:rsidRPr="0078685F" w:rsidTr="00031A14">
        <w:trPr>
          <w:trHeight w:val="15"/>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10</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Процедури організації виконання вимог регулювання</w:t>
            </w:r>
          </w:p>
          <w:p w:rsidR="000F2FC4" w:rsidRPr="0078685F" w:rsidRDefault="000F2FC4" w:rsidP="006525F1">
            <w:pPr>
              <w:pStyle w:val="rvps14"/>
              <w:spacing w:before="0" w:beforeAutospacing="0" w:after="0" w:afterAutospacing="0" w:line="15" w:lineRule="atLeast"/>
              <w:textAlignment w:val="baseline"/>
              <w:rPr>
                <w:sz w:val="27"/>
                <w:szCs w:val="27"/>
                <w:lang w:val="uk-UA"/>
              </w:rPr>
            </w:pPr>
          </w:p>
        </w:tc>
        <w:tc>
          <w:tcPr>
            <w:tcW w:w="861" w:type="pct"/>
            <w:gridSpan w:val="2"/>
            <w:vAlign w:val="center"/>
          </w:tcPr>
          <w:p w:rsidR="000F2FC4" w:rsidRPr="0078685F" w:rsidRDefault="009654F3" w:rsidP="00A456F2">
            <w:pPr>
              <w:pStyle w:val="rvps14"/>
              <w:spacing w:before="167" w:beforeAutospacing="0" w:after="167" w:afterAutospacing="0"/>
              <w:jc w:val="center"/>
              <w:textAlignment w:val="baseline"/>
              <w:rPr>
                <w:sz w:val="27"/>
                <w:szCs w:val="27"/>
                <w:lang w:val="uk-UA"/>
              </w:rPr>
            </w:pPr>
            <w:r w:rsidRPr="0078685F">
              <w:rPr>
                <w:sz w:val="27"/>
                <w:szCs w:val="27"/>
                <w:lang w:val="uk-UA"/>
              </w:rPr>
              <w:t>відсутні</w:t>
            </w:r>
          </w:p>
        </w:tc>
        <w:tc>
          <w:tcPr>
            <w:tcW w:w="662" w:type="pct"/>
            <w:vAlign w:val="center"/>
          </w:tcPr>
          <w:p w:rsidR="000F2FC4" w:rsidRPr="0078685F" w:rsidRDefault="009654F3" w:rsidP="00BD2524">
            <w:pPr>
              <w:pStyle w:val="rvps14"/>
              <w:spacing w:before="167" w:beforeAutospacing="0" w:after="167" w:afterAutospacing="0"/>
              <w:jc w:val="center"/>
              <w:textAlignment w:val="baseline"/>
              <w:rPr>
                <w:sz w:val="27"/>
                <w:szCs w:val="27"/>
                <w:lang w:val="uk-UA"/>
              </w:rPr>
            </w:pPr>
            <w:r w:rsidRPr="0078685F">
              <w:rPr>
                <w:sz w:val="27"/>
                <w:szCs w:val="27"/>
                <w:lang w:val="uk-UA"/>
              </w:rPr>
              <w:t>відсутні</w:t>
            </w:r>
          </w:p>
        </w:tc>
        <w:tc>
          <w:tcPr>
            <w:tcW w:w="807" w:type="pct"/>
            <w:vAlign w:val="center"/>
          </w:tcPr>
          <w:p w:rsidR="000F2FC4" w:rsidRPr="0078685F" w:rsidRDefault="009654F3" w:rsidP="009C0925">
            <w:pPr>
              <w:pStyle w:val="rvps14"/>
              <w:spacing w:before="167" w:beforeAutospacing="0" w:after="167" w:afterAutospacing="0"/>
              <w:jc w:val="center"/>
              <w:textAlignment w:val="baseline"/>
              <w:rPr>
                <w:sz w:val="27"/>
                <w:szCs w:val="27"/>
                <w:lang w:val="uk-UA"/>
              </w:rPr>
            </w:pPr>
            <w:r w:rsidRPr="0078685F">
              <w:rPr>
                <w:sz w:val="27"/>
                <w:szCs w:val="27"/>
                <w:lang w:val="uk-UA"/>
              </w:rPr>
              <w:t>відсутні</w:t>
            </w:r>
          </w:p>
        </w:tc>
      </w:tr>
      <w:tr w:rsidR="000F2FC4" w:rsidRPr="0078685F" w:rsidTr="00FA0EFD">
        <w:trPr>
          <w:trHeight w:val="446"/>
        </w:trPr>
        <w:tc>
          <w:tcPr>
            <w:tcW w:w="659" w:type="pct"/>
          </w:tcPr>
          <w:p w:rsidR="000F2FC4" w:rsidRPr="0078685F" w:rsidRDefault="000F2FC4" w:rsidP="006525F1">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11</w:t>
            </w:r>
          </w:p>
        </w:tc>
        <w:tc>
          <w:tcPr>
            <w:tcW w:w="2011"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Процедури офіційного звітування</w:t>
            </w:r>
          </w:p>
          <w:p w:rsidR="000F2FC4" w:rsidRPr="0078685F" w:rsidRDefault="000F2FC4" w:rsidP="006525F1">
            <w:pPr>
              <w:pStyle w:val="rvps14"/>
              <w:spacing w:before="0" w:beforeAutospacing="0" w:after="0" w:afterAutospacing="0" w:line="15" w:lineRule="atLeast"/>
              <w:textAlignment w:val="baseline"/>
              <w:rPr>
                <w:sz w:val="27"/>
                <w:szCs w:val="27"/>
                <w:lang w:val="uk-UA"/>
              </w:rPr>
            </w:pPr>
          </w:p>
        </w:tc>
        <w:tc>
          <w:tcPr>
            <w:tcW w:w="861" w:type="pct"/>
            <w:gridSpan w:val="2"/>
            <w:vAlign w:val="center"/>
          </w:tcPr>
          <w:p w:rsidR="000F2FC4" w:rsidRPr="0078685F" w:rsidRDefault="004A5B58"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0F2FC4" w:rsidRPr="0078685F" w:rsidRDefault="004A5B58" w:rsidP="00BD2524">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0F2FC4" w:rsidRPr="0078685F" w:rsidRDefault="004A5B58" w:rsidP="009C0925">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9654F3" w:rsidRPr="0078685F" w:rsidTr="00FA0EFD">
        <w:trPr>
          <w:trHeight w:val="557"/>
        </w:trPr>
        <w:tc>
          <w:tcPr>
            <w:tcW w:w="659" w:type="pct"/>
          </w:tcPr>
          <w:p w:rsidR="009654F3" w:rsidRPr="0078685F" w:rsidRDefault="009654F3" w:rsidP="009654F3">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12</w:t>
            </w:r>
          </w:p>
        </w:tc>
        <w:tc>
          <w:tcPr>
            <w:tcW w:w="2011" w:type="pct"/>
          </w:tcPr>
          <w:p w:rsidR="009654F3" w:rsidRPr="0078685F" w:rsidRDefault="009654F3" w:rsidP="009654F3">
            <w:pPr>
              <w:pStyle w:val="rvps14"/>
              <w:spacing w:before="167" w:beforeAutospacing="0" w:after="167" w:afterAutospacing="0"/>
              <w:textAlignment w:val="baseline"/>
              <w:rPr>
                <w:sz w:val="27"/>
                <w:szCs w:val="27"/>
                <w:lang w:val="uk-UA"/>
              </w:rPr>
            </w:pPr>
            <w:r w:rsidRPr="0078685F">
              <w:rPr>
                <w:sz w:val="27"/>
                <w:szCs w:val="27"/>
                <w:lang w:val="uk-UA"/>
              </w:rPr>
              <w:t>Процедури щодо забезпечення процесу перевірок</w:t>
            </w:r>
          </w:p>
        </w:tc>
        <w:tc>
          <w:tcPr>
            <w:tcW w:w="861" w:type="pct"/>
            <w:gridSpan w:val="2"/>
            <w:vAlign w:val="center"/>
          </w:tcPr>
          <w:p w:rsidR="009654F3" w:rsidRPr="0078685F" w:rsidRDefault="004A5B58"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9654F3" w:rsidRPr="0078685F" w:rsidRDefault="004A5B58"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9654F3" w:rsidRPr="0078685F" w:rsidRDefault="004A5B58" w:rsidP="004A5B58">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9654F3" w:rsidRPr="0078685F" w:rsidTr="00031A14">
        <w:trPr>
          <w:trHeight w:val="15"/>
        </w:trPr>
        <w:tc>
          <w:tcPr>
            <w:tcW w:w="659" w:type="pct"/>
          </w:tcPr>
          <w:p w:rsidR="009654F3" w:rsidRPr="0078685F" w:rsidRDefault="009654F3" w:rsidP="009654F3">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13</w:t>
            </w:r>
          </w:p>
        </w:tc>
        <w:tc>
          <w:tcPr>
            <w:tcW w:w="2011" w:type="pct"/>
          </w:tcPr>
          <w:p w:rsidR="009654F3" w:rsidRPr="0078685F" w:rsidRDefault="009654F3" w:rsidP="009654F3">
            <w:pPr>
              <w:pStyle w:val="rvps14"/>
              <w:spacing w:before="167" w:beforeAutospacing="0" w:after="167" w:afterAutospacing="0" w:line="15" w:lineRule="atLeast"/>
              <w:textAlignment w:val="baseline"/>
              <w:rPr>
                <w:sz w:val="27"/>
                <w:szCs w:val="27"/>
                <w:lang w:val="uk-UA"/>
              </w:rPr>
            </w:pPr>
            <w:r w:rsidRPr="0078685F">
              <w:rPr>
                <w:sz w:val="27"/>
                <w:szCs w:val="27"/>
                <w:lang w:val="uk-UA"/>
              </w:rPr>
              <w:t>Інші процедури (уточнити)</w:t>
            </w:r>
          </w:p>
        </w:tc>
        <w:tc>
          <w:tcPr>
            <w:tcW w:w="861" w:type="pct"/>
            <w:gridSpan w:val="2"/>
            <w:vAlign w:val="center"/>
          </w:tcPr>
          <w:p w:rsidR="009654F3" w:rsidRPr="0078685F" w:rsidRDefault="009654F3"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62" w:type="pct"/>
            <w:vAlign w:val="center"/>
          </w:tcPr>
          <w:p w:rsidR="009654F3" w:rsidRPr="0078685F" w:rsidRDefault="009654F3"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vAlign w:val="center"/>
          </w:tcPr>
          <w:p w:rsidR="009654F3" w:rsidRPr="0078685F" w:rsidRDefault="009654F3"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9654F3" w:rsidRPr="0078685F" w:rsidTr="00031A14">
        <w:trPr>
          <w:trHeight w:val="15"/>
        </w:trPr>
        <w:tc>
          <w:tcPr>
            <w:tcW w:w="659" w:type="pct"/>
          </w:tcPr>
          <w:p w:rsidR="009654F3" w:rsidRPr="0078685F" w:rsidRDefault="009654F3" w:rsidP="009654F3">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14</w:t>
            </w:r>
          </w:p>
        </w:tc>
        <w:tc>
          <w:tcPr>
            <w:tcW w:w="2011" w:type="pct"/>
          </w:tcPr>
          <w:p w:rsidR="009654F3" w:rsidRPr="0078685F" w:rsidRDefault="009654F3" w:rsidP="009654F3">
            <w:pPr>
              <w:pStyle w:val="rvps14"/>
              <w:spacing w:before="167" w:beforeAutospacing="0" w:after="167" w:afterAutospacing="0"/>
              <w:textAlignment w:val="baseline"/>
              <w:rPr>
                <w:sz w:val="27"/>
                <w:szCs w:val="27"/>
                <w:lang w:val="uk-UA"/>
              </w:rPr>
            </w:pPr>
            <w:r w:rsidRPr="0078685F">
              <w:rPr>
                <w:sz w:val="27"/>
                <w:szCs w:val="27"/>
                <w:lang w:val="uk-UA"/>
              </w:rPr>
              <w:t>Разом, гривень</w:t>
            </w:r>
          </w:p>
        </w:tc>
        <w:tc>
          <w:tcPr>
            <w:tcW w:w="861" w:type="pct"/>
            <w:gridSpan w:val="2"/>
            <w:vAlign w:val="center"/>
          </w:tcPr>
          <w:p w:rsidR="009654F3" w:rsidRPr="0078685F" w:rsidRDefault="004A5B58" w:rsidP="009654F3">
            <w:pPr>
              <w:pStyle w:val="rvps14"/>
              <w:spacing w:before="167" w:beforeAutospacing="0" w:after="167" w:afterAutospacing="0"/>
              <w:jc w:val="center"/>
              <w:textAlignment w:val="baseline"/>
              <w:rPr>
                <w:sz w:val="27"/>
                <w:szCs w:val="27"/>
                <w:lang w:val="uk-UA"/>
              </w:rPr>
            </w:pPr>
            <w:r w:rsidRPr="0078685F">
              <w:rPr>
                <w:sz w:val="27"/>
                <w:szCs w:val="27"/>
                <w:lang w:val="uk-UA"/>
              </w:rPr>
              <w:t>0</w:t>
            </w:r>
            <w:r w:rsidR="009654F3" w:rsidRPr="0078685F">
              <w:rPr>
                <w:sz w:val="27"/>
                <w:szCs w:val="27"/>
                <w:lang w:val="uk-UA"/>
              </w:rPr>
              <w:t>,00 грн.</w:t>
            </w:r>
          </w:p>
        </w:tc>
        <w:tc>
          <w:tcPr>
            <w:tcW w:w="662" w:type="pct"/>
            <w:vAlign w:val="center"/>
          </w:tcPr>
          <w:p w:rsidR="009654F3" w:rsidRPr="0078685F" w:rsidRDefault="009654F3" w:rsidP="009654F3">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w:t>
            </w:r>
          </w:p>
        </w:tc>
        <w:tc>
          <w:tcPr>
            <w:tcW w:w="807" w:type="pct"/>
            <w:vAlign w:val="center"/>
          </w:tcPr>
          <w:p w:rsidR="009654F3" w:rsidRPr="0078685F" w:rsidRDefault="004A5B58" w:rsidP="004A5B58">
            <w:pPr>
              <w:pStyle w:val="rvps14"/>
              <w:spacing w:before="167" w:beforeAutospacing="0" w:after="167" w:afterAutospacing="0"/>
              <w:jc w:val="center"/>
              <w:textAlignment w:val="baseline"/>
              <w:rPr>
                <w:sz w:val="27"/>
                <w:szCs w:val="27"/>
                <w:lang w:val="uk-UA"/>
              </w:rPr>
            </w:pPr>
            <w:r w:rsidRPr="0078685F">
              <w:rPr>
                <w:sz w:val="27"/>
                <w:szCs w:val="27"/>
                <w:lang w:val="uk-UA"/>
              </w:rPr>
              <w:t>0</w:t>
            </w:r>
            <w:r w:rsidR="009654F3" w:rsidRPr="0078685F">
              <w:rPr>
                <w:sz w:val="27"/>
                <w:szCs w:val="27"/>
                <w:lang w:val="uk-UA"/>
              </w:rPr>
              <w:t>,</w:t>
            </w:r>
            <w:r w:rsidRPr="0078685F">
              <w:rPr>
                <w:sz w:val="27"/>
                <w:szCs w:val="27"/>
                <w:lang w:val="uk-UA"/>
              </w:rPr>
              <w:t>0</w:t>
            </w:r>
            <w:r w:rsidR="009654F3" w:rsidRPr="0078685F">
              <w:rPr>
                <w:sz w:val="27"/>
                <w:szCs w:val="27"/>
                <w:lang w:val="uk-UA"/>
              </w:rPr>
              <w:t>0 грн.</w:t>
            </w:r>
          </w:p>
        </w:tc>
      </w:tr>
      <w:tr w:rsidR="009654F3" w:rsidRPr="0078685F" w:rsidTr="004A5B58">
        <w:trPr>
          <w:trHeight w:val="1027"/>
        </w:trPr>
        <w:tc>
          <w:tcPr>
            <w:tcW w:w="659" w:type="pct"/>
          </w:tcPr>
          <w:p w:rsidR="009654F3" w:rsidRPr="0078685F" w:rsidRDefault="009654F3" w:rsidP="009654F3">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lastRenderedPageBreak/>
              <w:t>15</w:t>
            </w:r>
          </w:p>
        </w:tc>
        <w:tc>
          <w:tcPr>
            <w:tcW w:w="2011" w:type="pct"/>
          </w:tcPr>
          <w:p w:rsidR="009654F3" w:rsidRPr="0078685F" w:rsidRDefault="009654F3" w:rsidP="009654F3">
            <w:pPr>
              <w:pStyle w:val="rvps14"/>
              <w:spacing w:before="167" w:beforeAutospacing="0" w:after="167" w:afterAutospacing="0" w:line="15" w:lineRule="atLeast"/>
              <w:textAlignment w:val="baseline"/>
              <w:rPr>
                <w:sz w:val="27"/>
                <w:szCs w:val="27"/>
                <w:lang w:val="uk-UA"/>
              </w:rPr>
            </w:pPr>
            <w:r w:rsidRPr="0078685F">
              <w:rPr>
                <w:sz w:val="27"/>
                <w:szCs w:val="27"/>
                <w:lang w:val="uk-UA"/>
              </w:rPr>
              <w:t>Кількість суб’єктів підприємництва, що повинні виконати вимоги регулювання, одиниць</w:t>
            </w:r>
          </w:p>
        </w:tc>
        <w:tc>
          <w:tcPr>
            <w:tcW w:w="828" w:type="pct"/>
          </w:tcPr>
          <w:p w:rsidR="009654F3" w:rsidRPr="0078685F" w:rsidRDefault="004A5B58" w:rsidP="009654F3">
            <w:pPr>
              <w:pStyle w:val="rvps14"/>
              <w:spacing w:before="167" w:beforeAutospacing="0" w:after="167" w:afterAutospacing="0"/>
              <w:jc w:val="center"/>
              <w:textAlignment w:val="baseline"/>
              <w:rPr>
                <w:sz w:val="27"/>
                <w:szCs w:val="27"/>
                <w:lang w:val="uk-UA"/>
              </w:rPr>
            </w:pPr>
            <w:r w:rsidRPr="0078685F">
              <w:rPr>
                <w:sz w:val="27"/>
                <w:szCs w:val="27"/>
                <w:lang w:val="uk-UA"/>
              </w:rPr>
              <w:t>2009</w:t>
            </w:r>
          </w:p>
        </w:tc>
        <w:tc>
          <w:tcPr>
            <w:tcW w:w="695" w:type="pct"/>
            <w:gridSpan w:val="2"/>
          </w:tcPr>
          <w:p w:rsidR="009654F3" w:rsidRPr="0078685F" w:rsidRDefault="009654F3" w:rsidP="009654F3">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07" w:type="pct"/>
          </w:tcPr>
          <w:p w:rsidR="009654F3" w:rsidRPr="0078685F" w:rsidRDefault="009654F3" w:rsidP="009654F3">
            <w:pPr>
              <w:pStyle w:val="rvps14"/>
              <w:spacing w:before="167" w:beforeAutospacing="0" w:after="167" w:afterAutospacing="0"/>
              <w:jc w:val="center"/>
              <w:textAlignment w:val="baseline"/>
              <w:rPr>
                <w:color w:val="FF0000"/>
                <w:sz w:val="27"/>
                <w:szCs w:val="27"/>
                <w:lang w:val="uk-UA"/>
              </w:rPr>
            </w:pPr>
          </w:p>
        </w:tc>
      </w:tr>
      <w:tr w:rsidR="009654F3" w:rsidRPr="0078685F" w:rsidTr="00FA0EFD">
        <w:trPr>
          <w:trHeight w:val="462"/>
        </w:trPr>
        <w:tc>
          <w:tcPr>
            <w:tcW w:w="659" w:type="pct"/>
          </w:tcPr>
          <w:p w:rsidR="009654F3" w:rsidRPr="0078685F" w:rsidRDefault="009654F3" w:rsidP="009654F3">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16</w:t>
            </w:r>
          </w:p>
        </w:tc>
        <w:tc>
          <w:tcPr>
            <w:tcW w:w="2011" w:type="pct"/>
          </w:tcPr>
          <w:p w:rsidR="009654F3" w:rsidRPr="0078685F" w:rsidRDefault="009654F3" w:rsidP="009654F3">
            <w:pPr>
              <w:pStyle w:val="rvps14"/>
              <w:spacing w:before="167" w:beforeAutospacing="0" w:after="167" w:afterAutospacing="0"/>
              <w:textAlignment w:val="baseline"/>
              <w:rPr>
                <w:sz w:val="27"/>
                <w:szCs w:val="27"/>
                <w:lang w:val="uk-UA"/>
              </w:rPr>
            </w:pPr>
            <w:r w:rsidRPr="0078685F">
              <w:rPr>
                <w:sz w:val="27"/>
                <w:szCs w:val="27"/>
                <w:lang w:val="uk-UA"/>
              </w:rPr>
              <w:t>Сумарно, гривень</w:t>
            </w:r>
          </w:p>
          <w:p w:rsidR="009654F3" w:rsidRPr="0078685F" w:rsidRDefault="009654F3" w:rsidP="009654F3">
            <w:pPr>
              <w:pStyle w:val="rvps14"/>
              <w:spacing w:before="0" w:beforeAutospacing="0" w:after="0" w:afterAutospacing="0" w:line="15" w:lineRule="atLeast"/>
              <w:textAlignment w:val="baseline"/>
              <w:rPr>
                <w:sz w:val="27"/>
                <w:szCs w:val="27"/>
                <w:lang w:val="uk-UA"/>
              </w:rPr>
            </w:pPr>
          </w:p>
        </w:tc>
        <w:tc>
          <w:tcPr>
            <w:tcW w:w="861" w:type="pct"/>
            <w:gridSpan w:val="2"/>
          </w:tcPr>
          <w:p w:rsidR="009654F3" w:rsidRPr="0078685F" w:rsidRDefault="004A5B58" w:rsidP="00C12274">
            <w:pPr>
              <w:pStyle w:val="rvps14"/>
              <w:spacing w:before="167" w:beforeAutospacing="0" w:after="167" w:afterAutospacing="0"/>
              <w:jc w:val="center"/>
              <w:textAlignment w:val="baseline"/>
              <w:rPr>
                <w:sz w:val="27"/>
                <w:szCs w:val="27"/>
                <w:lang w:val="uk-UA"/>
              </w:rPr>
            </w:pPr>
            <w:r w:rsidRPr="0078685F">
              <w:rPr>
                <w:sz w:val="27"/>
                <w:szCs w:val="27"/>
                <w:lang w:val="uk-UA"/>
              </w:rPr>
              <w:t>0,00</w:t>
            </w:r>
            <w:r w:rsidR="009654F3" w:rsidRPr="0078685F">
              <w:rPr>
                <w:sz w:val="27"/>
                <w:szCs w:val="27"/>
                <w:lang w:val="uk-UA"/>
              </w:rPr>
              <w:t xml:space="preserve"> грн.</w:t>
            </w:r>
          </w:p>
        </w:tc>
        <w:tc>
          <w:tcPr>
            <w:tcW w:w="662" w:type="pct"/>
          </w:tcPr>
          <w:p w:rsidR="009654F3" w:rsidRPr="0078685F" w:rsidRDefault="009654F3" w:rsidP="00C12274">
            <w:pPr>
              <w:pStyle w:val="rvps12"/>
              <w:spacing w:before="167" w:beforeAutospacing="0" w:after="167" w:afterAutospacing="0" w:line="15" w:lineRule="atLeast"/>
              <w:jc w:val="center"/>
              <w:textAlignment w:val="baseline"/>
              <w:rPr>
                <w:sz w:val="27"/>
                <w:szCs w:val="27"/>
                <w:lang w:val="uk-UA"/>
              </w:rPr>
            </w:pPr>
            <w:r w:rsidRPr="0078685F">
              <w:rPr>
                <w:sz w:val="27"/>
                <w:szCs w:val="27"/>
                <w:lang w:val="uk-UA"/>
              </w:rPr>
              <w:t>Х</w:t>
            </w:r>
          </w:p>
        </w:tc>
        <w:tc>
          <w:tcPr>
            <w:tcW w:w="807" w:type="pct"/>
          </w:tcPr>
          <w:p w:rsidR="009654F3" w:rsidRPr="0078685F" w:rsidRDefault="004A5B58" w:rsidP="00C12274">
            <w:pPr>
              <w:pStyle w:val="rvps14"/>
              <w:spacing w:before="167" w:beforeAutospacing="0" w:after="167" w:afterAutospacing="0"/>
              <w:jc w:val="center"/>
              <w:textAlignment w:val="baseline"/>
              <w:rPr>
                <w:sz w:val="27"/>
                <w:szCs w:val="27"/>
                <w:lang w:val="uk-UA"/>
              </w:rPr>
            </w:pPr>
            <w:r w:rsidRPr="0078685F">
              <w:rPr>
                <w:sz w:val="27"/>
                <w:szCs w:val="27"/>
                <w:lang w:val="uk-UA"/>
              </w:rPr>
              <w:t>0,00</w:t>
            </w:r>
            <w:r w:rsidR="009654F3" w:rsidRPr="0078685F">
              <w:rPr>
                <w:sz w:val="27"/>
                <w:szCs w:val="27"/>
                <w:lang w:val="uk-UA"/>
              </w:rPr>
              <w:t xml:space="preserve"> грн.</w:t>
            </w:r>
          </w:p>
        </w:tc>
      </w:tr>
    </w:tbl>
    <w:p w:rsidR="00A456F2" w:rsidRPr="006F7BC4" w:rsidRDefault="00A456F2" w:rsidP="00031A14">
      <w:pPr>
        <w:pStyle w:val="rvps3"/>
        <w:shd w:val="clear" w:color="auto" w:fill="FFFFFF"/>
        <w:spacing w:before="0" w:beforeAutospacing="0" w:after="0" w:afterAutospacing="0"/>
        <w:ind w:right="502"/>
        <w:textAlignment w:val="baseline"/>
        <w:rPr>
          <w:b/>
          <w:sz w:val="23"/>
          <w:szCs w:val="23"/>
          <w:lang w:val="uk-UA"/>
        </w:rPr>
      </w:pPr>
    </w:p>
    <w:p w:rsidR="000F2FC4" w:rsidRPr="0078685F" w:rsidRDefault="000F2FC4" w:rsidP="000F2FC4">
      <w:pPr>
        <w:pStyle w:val="rvps3"/>
        <w:shd w:val="clear" w:color="auto" w:fill="FFFFFF"/>
        <w:spacing w:before="0" w:beforeAutospacing="0" w:after="0" w:afterAutospacing="0"/>
        <w:ind w:left="502" w:right="502"/>
        <w:jc w:val="center"/>
        <w:textAlignment w:val="baseline"/>
        <w:rPr>
          <w:b/>
          <w:sz w:val="27"/>
          <w:szCs w:val="27"/>
          <w:lang w:val="uk-UA"/>
        </w:rPr>
      </w:pPr>
      <w:r w:rsidRPr="0078685F">
        <w:rPr>
          <w:b/>
          <w:sz w:val="27"/>
          <w:szCs w:val="27"/>
          <w:lang w:val="uk-UA"/>
        </w:rPr>
        <w:t>Розрахунок вартості 1 людино-години:</w:t>
      </w:r>
    </w:p>
    <w:p w:rsidR="000F2FC4" w:rsidRPr="0078685F" w:rsidRDefault="000F2FC4" w:rsidP="000F2FC4">
      <w:pPr>
        <w:pStyle w:val="rvps3"/>
        <w:shd w:val="clear" w:color="auto" w:fill="FFFFFF"/>
        <w:tabs>
          <w:tab w:val="left" w:pos="9638"/>
        </w:tabs>
        <w:spacing w:before="0" w:beforeAutospacing="0" w:after="0" w:afterAutospacing="0"/>
        <w:ind w:right="-1" w:firstLine="720"/>
        <w:jc w:val="both"/>
        <w:textAlignment w:val="baseline"/>
        <w:rPr>
          <w:sz w:val="27"/>
          <w:szCs w:val="27"/>
          <w:lang w:val="uk-UA"/>
        </w:rPr>
      </w:pPr>
      <w:r w:rsidRPr="0078685F">
        <w:rPr>
          <w:sz w:val="27"/>
          <w:szCs w:val="27"/>
          <w:lang w:val="uk-UA"/>
        </w:rPr>
        <w:t>Норма робочого часу на 202</w:t>
      </w:r>
      <w:r w:rsidR="00FA0EFD" w:rsidRPr="0078685F">
        <w:rPr>
          <w:sz w:val="27"/>
          <w:szCs w:val="27"/>
          <w:lang w:val="uk-UA"/>
        </w:rPr>
        <w:t>5</w:t>
      </w:r>
      <w:r w:rsidRPr="0078685F">
        <w:rPr>
          <w:sz w:val="27"/>
          <w:szCs w:val="27"/>
          <w:lang w:val="uk-UA"/>
        </w:rPr>
        <w:t xml:space="preserve"> рік при 40-годинному робочому тижні становить 20</w:t>
      </w:r>
      <w:r w:rsidR="00FA0EFD" w:rsidRPr="0078685F">
        <w:rPr>
          <w:sz w:val="27"/>
          <w:szCs w:val="27"/>
          <w:lang w:val="uk-UA"/>
        </w:rPr>
        <w:t>00</w:t>
      </w:r>
      <w:r w:rsidRPr="0078685F">
        <w:rPr>
          <w:sz w:val="27"/>
          <w:szCs w:val="27"/>
          <w:lang w:val="uk-UA"/>
        </w:rPr>
        <w:t xml:space="preserve"> годин</w:t>
      </w:r>
      <w:r w:rsidR="00605235" w:rsidRPr="0078685F">
        <w:rPr>
          <w:sz w:val="27"/>
          <w:szCs w:val="27"/>
          <w:lang w:val="uk-UA"/>
        </w:rPr>
        <w:t>.</w:t>
      </w:r>
    </w:p>
    <w:p w:rsidR="000F2FC4" w:rsidRPr="0078685F" w:rsidRDefault="000F2FC4" w:rsidP="00F02E96">
      <w:pPr>
        <w:pStyle w:val="rvps3"/>
        <w:shd w:val="clear" w:color="auto" w:fill="FFFFFF"/>
        <w:spacing w:before="0" w:beforeAutospacing="0" w:after="0" w:afterAutospacing="0"/>
        <w:ind w:right="-1" w:firstLine="709"/>
        <w:jc w:val="both"/>
        <w:textAlignment w:val="baseline"/>
        <w:rPr>
          <w:sz w:val="27"/>
          <w:szCs w:val="27"/>
          <w:lang w:val="uk-UA"/>
        </w:rPr>
      </w:pPr>
      <w:r w:rsidRPr="0078685F">
        <w:rPr>
          <w:sz w:val="27"/>
          <w:szCs w:val="27"/>
          <w:lang w:val="uk-UA"/>
        </w:rPr>
        <w:t>Використовується мінімальний розмір заробітної плати, яка з 01.0</w:t>
      </w:r>
      <w:r w:rsidR="00FA0EFD" w:rsidRPr="0078685F">
        <w:rPr>
          <w:sz w:val="27"/>
          <w:szCs w:val="27"/>
          <w:lang w:val="uk-UA"/>
        </w:rPr>
        <w:t>4</w:t>
      </w:r>
      <w:r w:rsidRPr="0078685F">
        <w:rPr>
          <w:sz w:val="27"/>
          <w:szCs w:val="27"/>
          <w:lang w:val="uk-UA"/>
        </w:rPr>
        <w:t>.202</w:t>
      </w:r>
      <w:r w:rsidR="008F7291" w:rsidRPr="0078685F">
        <w:rPr>
          <w:sz w:val="27"/>
          <w:szCs w:val="27"/>
          <w:lang w:val="uk-UA"/>
        </w:rPr>
        <w:t>4</w:t>
      </w:r>
      <w:r w:rsidR="006F7BC4" w:rsidRPr="0078685F">
        <w:rPr>
          <w:sz w:val="27"/>
          <w:szCs w:val="27"/>
          <w:lang w:val="uk-UA"/>
        </w:rPr>
        <w:t xml:space="preserve"> становить</w:t>
      </w:r>
      <w:r w:rsidR="0078685F">
        <w:rPr>
          <w:sz w:val="27"/>
          <w:szCs w:val="27"/>
          <w:lang w:val="uk-UA"/>
        </w:rPr>
        <w:t xml:space="preserve">: </w:t>
      </w:r>
      <w:r w:rsidR="00FA0EFD" w:rsidRPr="0078685F">
        <w:rPr>
          <w:sz w:val="27"/>
          <w:szCs w:val="27"/>
          <w:lang w:val="uk-UA"/>
        </w:rPr>
        <w:t>8 0</w:t>
      </w:r>
      <w:r w:rsidR="00605235" w:rsidRPr="0078685F">
        <w:rPr>
          <w:sz w:val="27"/>
          <w:szCs w:val="27"/>
          <w:lang w:val="uk-UA"/>
        </w:rPr>
        <w:t>00</w:t>
      </w:r>
      <w:r w:rsidRPr="0078685F">
        <w:rPr>
          <w:sz w:val="27"/>
          <w:szCs w:val="27"/>
          <w:lang w:val="uk-UA"/>
        </w:rPr>
        <w:t xml:space="preserve">,00 грн. та </w:t>
      </w:r>
      <w:r w:rsidR="00FA0EFD" w:rsidRPr="0078685F">
        <w:rPr>
          <w:sz w:val="27"/>
          <w:szCs w:val="27"/>
          <w:lang w:val="uk-UA"/>
        </w:rPr>
        <w:t>48,00</w:t>
      </w:r>
      <w:r w:rsidR="00605235" w:rsidRPr="0078685F">
        <w:rPr>
          <w:sz w:val="27"/>
          <w:szCs w:val="27"/>
          <w:lang w:val="uk-UA"/>
        </w:rPr>
        <w:t xml:space="preserve"> </w:t>
      </w:r>
      <w:r w:rsidRPr="0078685F">
        <w:rPr>
          <w:sz w:val="27"/>
          <w:szCs w:val="27"/>
          <w:lang w:val="uk-UA"/>
        </w:rPr>
        <w:t>грн. у погодинному розмірі.</w:t>
      </w:r>
    </w:p>
    <w:p w:rsidR="00FA0EFD" w:rsidRPr="0078685F" w:rsidRDefault="00FA0EFD" w:rsidP="00F02E96">
      <w:pPr>
        <w:pStyle w:val="rvps3"/>
        <w:shd w:val="clear" w:color="auto" w:fill="FFFFFF"/>
        <w:spacing w:before="0" w:beforeAutospacing="0" w:after="0" w:afterAutospacing="0"/>
        <w:ind w:right="-1" w:firstLine="709"/>
        <w:jc w:val="both"/>
        <w:textAlignment w:val="baseline"/>
        <w:rPr>
          <w:sz w:val="27"/>
          <w:szCs w:val="27"/>
          <w:lang w:val="uk-UA"/>
        </w:rPr>
      </w:pPr>
    </w:p>
    <w:p w:rsidR="000F2FC4" w:rsidRPr="0078685F" w:rsidRDefault="000F2FC4" w:rsidP="000F2FC4">
      <w:pPr>
        <w:pStyle w:val="rvps3"/>
        <w:shd w:val="clear" w:color="auto" w:fill="FFFFFF"/>
        <w:spacing w:before="0" w:beforeAutospacing="0" w:after="0" w:afterAutospacing="0"/>
        <w:ind w:left="502" w:right="502"/>
        <w:jc w:val="center"/>
        <w:textAlignment w:val="baseline"/>
        <w:rPr>
          <w:b/>
          <w:sz w:val="27"/>
          <w:szCs w:val="27"/>
          <w:lang w:val="uk-UA"/>
        </w:rPr>
      </w:pPr>
      <w:r w:rsidRPr="0078685F">
        <w:rPr>
          <w:b/>
          <w:sz w:val="27"/>
          <w:szCs w:val="27"/>
          <w:lang w:val="uk-UA"/>
        </w:rPr>
        <w:t>Бюджетні витрати на адміністрування регулювання суб’єктів малого підприємництва</w:t>
      </w:r>
    </w:p>
    <w:p w:rsidR="000F2FC4" w:rsidRPr="0078685F" w:rsidRDefault="00A272A2" w:rsidP="006F7BC4">
      <w:pPr>
        <w:pStyle w:val="rvps2"/>
        <w:shd w:val="clear" w:color="auto" w:fill="FFFFFF"/>
        <w:spacing w:before="0" w:beforeAutospacing="0" w:after="0" w:afterAutospacing="0"/>
        <w:ind w:firstLine="502"/>
        <w:jc w:val="both"/>
        <w:textAlignment w:val="baseline"/>
        <w:rPr>
          <w:i/>
          <w:sz w:val="27"/>
          <w:szCs w:val="27"/>
          <w:lang w:val="uk-UA"/>
        </w:rPr>
      </w:pPr>
      <w:r w:rsidRPr="0078685F">
        <w:rPr>
          <w:i/>
          <w:sz w:val="27"/>
          <w:szCs w:val="27"/>
          <w:lang w:val="uk-UA"/>
        </w:rPr>
        <w:t>О</w:t>
      </w:r>
      <w:r w:rsidR="000F2FC4" w:rsidRPr="0078685F">
        <w:rPr>
          <w:i/>
          <w:sz w:val="27"/>
          <w:szCs w:val="27"/>
          <w:lang w:val="uk-UA"/>
        </w:rPr>
        <w:t>рган</w:t>
      </w:r>
      <w:r w:rsidRPr="0078685F">
        <w:rPr>
          <w:i/>
          <w:sz w:val="27"/>
          <w:szCs w:val="27"/>
          <w:lang w:val="uk-UA"/>
        </w:rPr>
        <w:t xml:space="preserve"> місцевого самоврядування</w:t>
      </w:r>
      <w:r w:rsidR="000F2FC4" w:rsidRPr="0078685F">
        <w:rPr>
          <w:i/>
          <w:sz w:val="27"/>
          <w:szCs w:val="27"/>
          <w:lang w:val="uk-UA"/>
        </w:rPr>
        <w:t xml:space="preserve">, для якого здійснюється розрахунок вартості адміністрування регулювання: </w:t>
      </w:r>
      <w:r w:rsidR="00F02E96" w:rsidRPr="0078685F">
        <w:rPr>
          <w:i/>
          <w:sz w:val="27"/>
          <w:szCs w:val="27"/>
          <w:lang w:val="uk-UA"/>
        </w:rPr>
        <w:t xml:space="preserve">Нетішинська </w:t>
      </w:r>
      <w:r w:rsidR="00FA0EFD" w:rsidRPr="0078685F">
        <w:rPr>
          <w:i/>
          <w:sz w:val="27"/>
          <w:szCs w:val="27"/>
          <w:lang w:val="uk-UA"/>
        </w:rPr>
        <w:t xml:space="preserve">міська </w:t>
      </w:r>
      <w:r w:rsidR="00F02E96" w:rsidRPr="0078685F">
        <w:rPr>
          <w:i/>
          <w:sz w:val="27"/>
          <w:szCs w:val="27"/>
          <w:lang w:val="uk-UA"/>
        </w:rPr>
        <w:t>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77"/>
        <w:gridCol w:w="1232"/>
        <w:gridCol w:w="1876"/>
        <w:gridCol w:w="1399"/>
        <w:gridCol w:w="1550"/>
        <w:gridCol w:w="1901"/>
      </w:tblGrid>
      <w:tr w:rsidR="002C0FEC" w:rsidRPr="0078685F" w:rsidTr="00F02E96">
        <w:tc>
          <w:tcPr>
            <w:tcW w:w="1062" w:type="pct"/>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r w:rsidR="00F02E96" w:rsidRPr="0078685F">
              <w:rPr>
                <w:sz w:val="27"/>
                <w:szCs w:val="27"/>
                <w:lang w:val="uk-UA"/>
              </w:rPr>
              <w:t>а</w:t>
            </w:r>
            <w:r w:rsidRPr="0078685F">
              <w:rPr>
                <w:sz w:val="27"/>
                <w:szCs w:val="27"/>
                <w:lang w:val="uk-UA"/>
              </w:rPr>
              <w:t>)</w:t>
            </w:r>
          </w:p>
        </w:tc>
        <w:tc>
          <w:tcPr>
            <w:tcW w:w="553" w:type="pct"/>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Планові витрати часу на процедуру</w:t>
            </w:r>
          </w:p>
        </w:tc>
        <w:tc>
          <w:tcPr>
            <w:tcW w:w="841" w:type="pct"/>
          </w:tcPr>
          <w:p w:rsidR="000F2FC4" w:rsidRPr="0078685F" w:rsidRDefault="000F2FC4" w:rsidP="006525F1">
            <w:pPr>
              <w:pStyle w:val="rvps12"/>
              <w:spacing w:before="167" w:beforeAutospacing="0" w:after="167" w:afterAutospacing="0"/>
              <w:jc w:val="center"/>
              <w:textAlignment w:val="baseline"/>
              <w:rPr>
                <w:sz w:val="27"/>
                <w:szCs w:val="27"/>
                <w:lang w:val="uk-UA"/>
              </w:rPr>
            </w:pPr>
            <w:bookmarkStart w:id="0" w:name="_Hlk48204424"/>
            <w:r w:rsidRPr="0078685F">
              <w:rPr>
                <w:sz w:val="27"/>
                <w:szCs w:val="27"/>
                <w:lang w:val="uk-UA"/>
              </w:rPr>
              <w:t xml:space="preserve">Вартість часу співробітника органу </w:t>
            </w:r>
            <w:r w:rsidR="00045AB3" w:rsidRPr="0078685F">
              <w:rPr>
                <w:sz w:val="27"/>
                <w:szCs w:val="27"/>
                <w:lang w:val="uk-UA"/>
              </w:rPr>
              <w:t xml:space="preserve">місцевого самоврядування </w:t>
            </w:r>
            <w:r w:rsidRPr="0078685F">
              <w:rPr>
                <w:sz w:val="27"/>
                <w:szCs w:val="27"/>
                <w:lang w:val="uk-UA"/>
              </w:rPr>
              <w:t>відповідної категорії (заробітна плата)</w:t>
            </w:r>
            <w:bookmarkEnd w:id="0"/>
          </w:p>
        </w:tc>
        <w:tc>
          <w:tcPr>
            <w:tcW w:w="657" w:type="pct"/>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Оцінка кількості процедур за рік, що припадають на одного суб’єкта</w:t>
            </w:r>
          </w:p>
        </w:tc>
        <w:tc>
          <w:tcPr>
            <w:tcW w:w="1034" w:type="pct"/>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Оцінка кількості  суб’єктів, що підпадають під дію процедури регулювання</w:t>
            </w:r>
          </w:p>
        </w:tc>
        <w:tc>
          <w:tcPr>
            <w:tcW w:w="853" w:type="pct"/>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Витрати на адміністрування регулювання* (за рік), гривень</w:t>
            </w:r>
          </w:p>
        </w:tc>
      </w:tr>
      <w:tr w:rsidR="00B2265E" w:rsidRPr="0078685F" w:rsidTr="00F02E96">
        <w:tc>
          <w:tcPr>
            <w:tcW w:w="1062"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1. Облік суб’єкта господарювання, що перебуває у сфері регулювання</w:t>
            </w:r>
          </w:p>
        </w:tc>
        <w:tc>
          <w:tcPr>
            <w:tcW w:w="553"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0,5</w:t>
            </w:r>
          </w:p>
        </w:tc>
        <w:tc>
          <w:tcPr>
            <w:tcW w:w="841" w:type="pct"/>
            <w:vAlign w:val="center"/>
          </w:tcPr>
          <w:p w:rsidR="000F2FC4" w:rsidRPr="0078685F" w:rsidRDefault="00FA0EFD" w:rsidP="00C12274">
            <w:pPr>
              <w:pStyle w:val="rvps14"/>
              <w:spacing w:before="167" w:beforeAutospacing="0" w:after="167" w:afterAutospacing="0"/>
              <w:jc w:val="center"/>
              <w:textAlignment w:val="baseline"/>
              <w:rPr>
                <w:sz w:val="27"/>
                <w:szCs w:val="27"/>
                <w:lang w:val="uk-UA"/>
              </w:rPr>
            </w:pPr>
            <w:r w:rsidRPr="0078685F">
              <w:rPr>
                <w:sz w:val="27"/>
                <w:szCs w:val="27"/>
                <w:lang w:val="uk-UA"/>
              </w:rPr>
              <w:t>24,</w:t>
            </w:r>
            <w:r w:rsidR="00C12274" w:rsidRPr="0078685F">
              <w:rPr>
                <w:sz w:val="27"/>
                <w:szCs w:val="27"/>
                <w:lang w:val="uk-UA"/>
              </w:rPr>
              <w:t>25</w:t>
            </w:r>
          </w:p>
        </w:tc>
        <w:tc>
          <w:tcPr>
            <w:tcW w:w="657"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1</w:t>
            </w:r>
          </w:p>
        </w:tc>
        <w:tc>
          <w:tcPr>
            <w:tcW w:w="1034" w:type="pct"/>
            <w:vAlign w:val="center"/>
          </w:tcPr>
          <w:p w:rsidR="000F2FC4" w:rsidRPr="0078685F" w:rsidRDefault="00FA0EFD" w:rsidP="006525F1">
            <w:pPr>
              <w:pStyle w:val="rvps14"/>
              <w:spacing w:before="167" w:beforeAutospacing="0" w:after="167" w:afterAutospacing="0"/>
              <w:jc w:val="center"/>
              <w:textAlignment w:val="baseline"/>
              <w:rPr>
                <w:sz w:val="27"/>
                <w:szCs w:val="27"/>
                <w:lang w:val="uk-UA"/>
              </w:rPr>
            </w:pPr>
            <w:r w:rsidRPr="0078685F">
              <w:rPr>
                <w:sz w:val="27"/>
                <w:szCs w:val="27"/>
                <w:lang w:val="uk-UA"/>
              </w:rPr>
              <w:t>2009</w:t>
            </w:r>
          </w:p>
        </w:tc>
        <w:tc>
          <w:tcPr>
            <w:tcW w:w="853" w:type="pct"/>
            <w:vAlign w:val="center"/>
          </w:tcPr>
          <w:p w:rsidR="000F2FC4" w:rsidRPr="0078685F" w:rsidRDefault="000F2FC4" w:rsidP="00C12274">
            <w:pPr>
              <w:pStyle w:val="rvps14"/>
              <w:spacing w:before="167" w:beforeAutospacing="0" w:after="167" w:afterAutospacing="0"/>
              <w:jc w:val="center"/>
              <w:textAlignment w:val="baseline"/>
              <w:rPr>
                <w:sz w:val="27"/>
                <w:szCs w:val="27"/>
                <w:lang w:val="uk-UA"/>
              </w:rPr>
            </w:pPr>
            <w:r w:rsidRPr="0078685F">
              <w:rPr>
                <w:sz w:val="27"/>
                <w:szCs w:val="27"/>
                <w:lang w:val="uk-UA"/>
              </w:rPr>
              <w:t xml:space="preserve">0,5 х </w:t>
            </w:r>
            <w:r w:rsidR="00C12274" w:rsidRPr="0078685F">
              <w:rPr>
                <w:sz w:val="27"/>
                <w:szCs w:val="27"/>
                <w:lang w:val="uk-UA"/>
              </w:rPr>
              <w:t>24,25</w:t>
            </w:r>
            <w:r w:rsidRPr="0078685F">
              <w:rPr>
                <w:sz w:val="27"/>
                <w:szCs w:val="27"/>
                <w:lang w:val="uk-UA"/>
              </w:rPr>
              <w:t xml:space="preserve"> х 1 х </w:t>
            </w:r>
            <w:r w:rsidR="00FA0EFD" w:rsidRPr="0078685F">
              <w:rPr>
                <w:sz w:val="27"/>
                <w:szCs w:val="27"/>
                <w:lang w:val="uk-UA"/>
              </w:rPr>
              <w:t>2009</w:t>
            </w:r>
            <w:r w:rsidRPr="0078685F">
              <w:rPr>
                <w:sz w:val="27"/>
                <w:szCs w:val="27"/>
                <w:lang w:val="uk-UA"/>
              </w:rPr>
              <w:t xml:space="preserve"> = </w:t>
            </w:r>
            <w:r w:rsidR="00FA0EFD" w:rsidRPr="0078685F">
              <w:rPr>
                <w:sz w:val="27"/>
                <w:szCs w:val="27"/>
                <w:lang w:val="uk-UA"/>
              </w:rPr>
              <w:t>24</w:t>
            </w:r>
            <w:r w:rsidR="00C12274" w:rsidRPr="0078685F">
              <w:rPr>
                <w:sz w:val="27"/>
                <w:szCs w:val="27"/>
                <w:lang w:val="uk-UA"/>
              </w:rPr>
              <w:t> 359,13</w:t>
            </w:r>
            <w:r w:rsidR="00FA0EFD" w:rsidRPr="0078685F">
              <w:rPr>
                <w:sz w:val="27"/>
                <w:szCs w:val="27"/>
                <w:lang w:val="uk-UA"/>
              </w:rPr>
              <w:t xml:space="preserve"> </w:t>
            </w:r>
            <w:r w:rsidRPr="0078685F">
              <w:rPr>
                <w:sz w:val="27"/>
                <w:szCs w:val="27"/>
                <w:lang w:val="uk-UA"/>
              </w:rPr>
              <w:t>грн.</w:t>
            </w:r>
          </w:p>
        </w:tc>
      </w:tr>
      <w:tr w:rsidR="00B2265E" w:rsidRPr="0078685F" w:rsidTr="00F02E96">
        <w:tc>
          <w:tcPr>
            <w:tcW w:w="1062" w:type="pct"/>
          </w:tcPr>
          <w:p w:rsidR="003A2F8B" w:rsidRPr="0078685F" w:rsidRDefault="003A2F8B" w:rsidP="00045AB3">
            <w:pPr>
              <w:pStyle w:val="rvps14"/>
              <w:spacing w:before="167" w:beforeAutospacing="0" w:after="167" w:afterAutospacing="0"/>
              <w:textAlignment w:val="baseline"/>
              <w:rPr>
                <w:sz w:val="27"/>
                <w:szCs w:val="27"/>
                <w:lang w:val="uk-UA"/>
              </w:rPr>
            </w:pPr>
            <w:r w:rsidRPr="0078685F">
              <w:rPr>
                <w:sz w:val="27"/>
                <w:szCs w:val="27"/>
                <w:lang w:val="uk-UA"/>
              </w:rPr>
              <w:t xml:space="preserve">2. Поточний </w:t>
            </w:r>
            <w:r w:rsidR="00045AB3" w:rsidRPr="0078685F">
              <w:rPr>
                <w:sz w:val="27"/>
                <w:szCs w:val="27"/>
                <w:lang w:val="uk-UA"/>
              </w:rPr>
              <w:t>к</w:t>
            </w:r>
            <w:r w:rsidRPr="0078685F">
              <w:rPr>
                <w:sz w:val="27"/>
                <w:szCs w:val="27"/>
                <w:lang w:val="uk-UA"/>
              </w:rPr>
              <w:t xml:space="preserve">онтроль за суб’єктом господарювання, що перебуває у сфері </w:t>
            </w:r>
            <w:r w:rsidRPr="0078685F">
              <w:rPr>
                <w:sz w:val="27"/>
                <w:szCs w:val="27"/>
                <w:lang w:val="uk-UA"/>
              </w:rPr>
              <w:lastRenderedPageBreak/>
              <w:t>регулювання, у тому числі:</w:t>
            </w:r>
          </w:p>
        </w:tc>
        <w:tc>
          <w:tcPr>
            <w:tcW w:w="553" w:type="pct"/>
            <w:vAlign w:val="center"/>
          </w:tcPr>
          <w:p w:rsidR="003A2F8B" w:rsidRPr="0078685F" w:rsidRDefault="00FA0EFD" w:rsidP="003A2F8B">
            <w:pPr>
              <w:pStyle w:val="rvps14"/>
              <w:spacing w:before="167" w:beforeAutospacing="0" w:after="167" w:afterAutospacing="0"/>
              <w:jc w:val="center"/>
              <w:textAlignment w:val="baseline"/>
              <w:rPr>
                <w:sz w:val="27"/>
                <w:szCs w:val="27"/>
                <w:lang w:val="uk-UA"/>
              </w:rPr>
            </w:pPr>
            <w:r w:rsidRPr="0078685F">
              <w:rPr>
                <w:sz w:val="27"/>
                <w:szCs w:val="27"/>
                <w:lang w:val="uk-UA"/>
              </w:rPr>
              <w:lastRenderedPageBreak/>
              <w:t>-</w:t>
            </w:r>
          </w:p>
        </w:tc>
        <w:tc>
          <w:tcPr>
            <w:tcW w:w="841" w:type="pct"/>
            <w:vAlign w:val="center"/>
          </w:tcPr>
          <w:p w:rsidR="003A2F8B" w:rsidRPr="0078685F" w:rsidRDefault="00FA0EFD" w:rsidP="003A2F8B">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57" w:type="pct"/>
            <w:vAlign w:val="center"/>
          </w:tcPr>
          <w:p w:rsidR="003A2F8B" w:rsidRPr="0078685F" w:rsidRDefault="00FA0EFD" w:rsidP="003A2F8B">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1034" w:type="pct"/>
            <w:vAlign w:val="center"/>
          </w:tcPr>
          <w:p w:rsidR="003A2F8B" w:rsidRPr="0078685F" w:rsidRDefault="00FA0EFD" w:rsidP="003A2F8B">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53" w:type="pct"/>
            <w:vAlign w:val="center"/>
          </w:tcPr>
          <w:p w:rsidR="003A2F8B" w:rsidRPr="0078685F" w:rsidRDefault="00FA0EFD" w:rsidP="00B2265E">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B2265E" w:rsidRPr="0078685F" w:rsidTr="00F02E96">
        <w:tc>
          <w:tcPr>
            <w:tcW w:w="1062" w:type="pct"/>
          </w:tcPr>
          <w:p w:rsidR="00C20F2D" w:rsidRPr="0078685F" w:rsidRDefault="00C20F2D" w:rsidP="00C20F2D">
            <w:pPr>
              <w:pStyle w:val="rvps14"/>
              <w:spacing w:before="167" w:beforeAutospacing="0" w:after="167" w:afterAutospacing="0"/>
              <w:textAlignment w:val="baseline"/>
              <w:rPr>
                <w:sz w:val="27"/>
                <w:szCs w:val="27"/>
                <w:lang w:val="uk-UA"/>
              </w:rPr>
            </w:pPr>
            <w:r w:rsidRPr="0078685F">
              <w:rPr>
                <w:sz w:val="27"/>
                <w:szCs w:val="27"/>
                <w:lang w:val="uk-UA"/>
              </w:rPr>
              <w:lastRenderedPageBreak/>
              <w:t>камеральні</w:t>
            </w:r>
          </w:p>
        </w:tc>
        <w:tc>
          <w:tcPr>
            <w:tcW w:w="553" w:type="pct"/>
            <w:vAlign w:val="center"/>
          </w:tcPr>
          <w:p w:rsidR="00C20F2D" w:rsidRPr="0078685F" w:rsidRDefault="00C20F2D" w:rsidP="00C20F2D">
            <w:pPr>
              <w:pStyle w:val="rvps14"/>
              <w:spacing w:before="167" w:beforeAutospacing="0" w:after="167" w:afterAutospacing="0"/>
              <w:jc w:val="center"/>
              <w:textAlignment w:val="baseline"/>
              <w:rPr>
                <w:sz w:val="27"/>
                <w:szCs w:val="27"/>
                <w:lang w:val="uk-UA"/>
              </w:rPr>
            </w:pPr>
          </w:p>
        </w:tc>
        <w:tc>
          <w:tcPr>
            <w:tcW w:w="841" w:type="pct"/>
            <w:vAlign w:val="center"/>
          </w:tcPr>
          <w:p w:rsidR="00C20F2D" w:rsidRPr="0078685F" w:rsidRDefault="00C20F2D" w:rsidP="00C20F2D">
            <w:pPr>
              <w:pStyle w:val="rvps14"/>
              <w:spacing w:before="167" w:beforeAutospacing="0" w:after="167" w:afterAutospacing="0"/>
              <w:jc w:val="center"/>
              <w:textAlignment w:val="baseline"/>
              <w:rPr>
                <w:sz w:val="27"/>
                <w:szCs w:val="27"/>
                <w:lang w:val="uk-UA"/>
              </w:rPr>
            </w:pPr>
          </w:p>
        </w:tc>
        <w:tc>
          <w:tcPr>
            <w:tcW w:w="657" w:type="pct"/>
            <w:vAlign w:val="center"/>
          </w:tcPr>
          <w:p w:rsidR="00C20F2D" w:rsidRPr="0078685F" w:rsidRDefault="00C20F2D" w:rsidP="00C20F2D">
            <w:pPr>
              <w:pStyle w:val="rvps14"/>
              <w:spacing w:before="167" w:beforeAutospacing="0" w:after="167" w:afterAutospacing="0"/>
              <w:jc w:val="center"/>
              <w:textAlignment w:val="baseline"/>
              <w:rPr>
                <w:sz w:val="27"/>
                <w:szCs w:val="27"/>
                <w:lang w:val="uk-UA"/>
              </w:rPr>
            </w:pPr>
          </w:p>
        </w:tc>
        <w:tc>
          <w:tcPr>
            <w:tcW w:w="1034" w:type="pct"/>
            <w:vAlign w:val="center"/>
          </w:tcPr>
          <w:p w:rsidR="00C20F2D" w:rsidRPr="0078685F" w:rsidRDefault="00C20F2D" w:rsidP="00C20F2D">
            <w:pPr>
              <w:pStyle w:val="rvps14"/>
              <w:spacing w:before="167" w:beforeAutospacing="0" w:after="167" w:afterAutospacing="0"/>
              <w:jc w:val="center"/>
              <w:textAlignment w:val="baseline"/>
              <w:rPr>
                <w:sz w:val="27"/>
                <w:szCs w:val="27"/>
                <w:lang w:val="uk-UA"/>
              </w:rPr>
            </w:pPr>
          </w:p>
        </w:tc>
        <w:tc>
          <w:tcPr>
            <w:tcW w:w="853" w:type="pct"/>
            <w:vAlign w:val="center"/>
          </w:tcPr>
          <w:p w:rsidR="00C20F2D" w:rsidRPr="0078685F" w:rsidRDefault="00C20F2D" w:rsidP="00B2265E">
            <w:pPr>
              <w:pStyle w:val="rvps14"/>
              <w:spacing w:before="167" w:beforeAutospacing="0" w:after="167" w:afterAutospacing="0"/>
              <w:jc w:val="center"/>
              <w:textAlignment w:val="baseline"/>
              <w:rPr>
                <w:sz w:val="27"/>
                <w:szCs w:val="27"/>
                <w:lang w:val="uk-UA"/>
              </w:rPr>
            </w:pPr>
          </w:p>
        </w:tc>
      </w:tr>
      <w:tr w:rsidR="00B2265E" w:rsidRPr="0078685F" w:rsidTr="00F02E96">
        <w:tc>
          <w:tcPr>
            <w:tcW w:w="1062" w:type="pct"/>
          </w:tcPr>
          <w:p w:rsidR="003A2F8B" w:rsidRPr="0078685F" w:rsidRDefault="003A2F8B" w:rsidP="003A2F8B">
            <w:pPr>
              <w:pStyle w:val="rvps14"/>
              <w:spacing w:before="167" w:beforeAutospacing="0" w:after="167" w:afterAutospacing="0"/>
              <w:textAlignment w:val="baseline"/>
              <w:rPr>
                <w:sz w:val="27"/>
                <w:szCs w:val="27"/>
                <w:lang w:val="uk-UA"/>
              </w:rPr>
            </w:pPr>
            <w:r w:rsidRPr="0078685F">
              <w:rPr>
                <w:sz w:val="27"/>
                <w:szCs w:val="27"/>
                <w:lang w:val="uk-UA"/>
              </w:rPr>
              <w:t>виїзні</w:t>
            </w:r>
          </w:p>
        </w:tc>
        <w:tc>
          <w:tcPr>
            <w:tcW w:w="553" w:type="pct"/>
            <w:vAlign w:val="center"/>
          </w:tcPr>
          <w:p w:rsidR="003A2F8B" w:rsidRPr="0078685F" w:rsidRDefault="003A2F8B" w:rsidP="003A2F8B">
            <w:pPr>
              <w:pStyle w:val="rvps14"/>
              <w:spacing w:before="167" w:beforeAutospacing="0" w:after="167" w:afterAutospacing="0"/>
              <w:jc w:val="center"/>
              <w:textAlignment w:val="baseline"/>
              <w:rPr>
                <w:sz w:val="27"/>
                <w:szCs w:val="27"/>
                <w:lang w:val="uk-UA"/>
              </w:rPr>
            </w:pPr>
          </w:p>
        </w:tc>
        <w:tc>
          <w:tcPr>
            <w:tcW w:w="841" w:type="pct"/>
            <w:vAlign w:val="center"/>
          </w:tcPr>
          <w:p w:rsidR="003A2F8B" w:rsidRPr="0078685F" w:rsidRDefault="003A2F8B" w:rsidP="003A2F8B">
            <w:pPr>
              <w:pStyle w:val="rvps14"/>
              <w:spacing w:before="167" w:beforeAutospacing="0" w:after="167" w:afterAutospacing="0"/>
              <w:jc w:val="center"/>
              <w:textAlignment w:val="baseline"/>
              <w:rPr>
                <w:sz w:val="27"/>
                <w:szCs w:val="27"/>
                <w:lang w:val="uk-UA"/>
              </w:rPr>
            </w:pPr>
          </w:p>
        </w:tc>
        <w:tc>
          <w:tcPr>
            <w:tcW w:w="657" w:type="pct"/>
            <w:vAlign w:val="center"/>
          </w:tcPr>
          <w:p w:rsidR="003A2F8B" w:rsidRPr="0078685F" w:rsidRDefault="003A2F8B" w:rsidP="003A2F8B">
            <w:pPr>
              <w:pStyle w:val="rvps14"/>
              <w:spacing w:before="167" w:beforeAutospacing="0" w:after="167" w:afterAutospacing="0"/>
              <w:jc w:val="center"/>
              <w:textAlignment w:val="baseline"/>
              <w:rPr>
                <w:sz w:val="27"/>
                <w:szCs w:val="27"/>
                <w:lang w:val="uk-UA"/>
              </w:rPr>
            </w:pPr>
          </w:p>
        </w:tc>
        <w:tc>
          <w:tcPr>
            <w:tcW w:w="1034" w:type="pct"/>
            <w:vAlign w:val="center"/>
          </w:tcPr>
          <w:p w:rsidR="003A2F8B" w:rsidRPr="0078685F" w:rsidRDefault="003A2F8B" w:rsidP="003A2F8B">
            <w:pPr>
              <w:pStyle w:val="rvps14"/>
              <w:spacing w:before="167" w:beforeAutospacing="0" w:after="167" w:afterAutospacing="0"/>
              <w:jc w:val="center"/>
              <w:textAlignment w:val="baseline"/>
              <w:rPr>
                <w:sz w:val="27"/>
                <w:szCs w:val="27"/>
                <w:lang w:val="uk-UA"/>
              </w:rPr>
            </w:pPr>
          </w:p>
        </w:tc>
        <w:tc>
          <w:tcPr>
            <w:tcW w:w="853" w:type="pct"/>
            <w:vAlign w:val="center"/>
          </w:tcPr>
          <w:p w:rsidR="003A2F8B" w:rsidRPr="0078685F" w:rsidRDefault="003A2F8B" w:rsidP="00B2265E">
            <w:pPr>
              <w:pStyle w:val="rvps14"/>
              <w:spacing w:before="167" w:beforeAutospacing="0" w:after="167" w:afterAutospacing="0"/>
              <w:jc w:val="center"/>
              <w:textAlignment w:val="baseline"/>
              <w:rPr>
                <w:sz w:val="27"/>
                <w:szCs w:val="27"/>
                <w:lang w:val="uk-UA"/>
              </w:rPr>
            </w:pPr>
          </w:p>
        </w:tc>
      </w:tr>
      <w:tr w:rsidR="00B2265E" w:rsidRPr="0078685F" w:rsidTr="00F02E96">
        <w:tc>
          <w:tcPr>
            <w:tcW w:w="1062"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3. Підготовка, затвердження та опрацювання одного окремого акта про порушення вимог регулювання</w:t>
            </w:r>
          </w:p>
        </w:tc>
        <w:tc>
          <w:tcPr>
            <w:tcW w:w="553"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41"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657"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1034"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c>
          <w:tcPr>
            <w:tcW w:w="853" w:type="pct"/>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w:t>
            </w:r>
          </w:p>
        </w:tc>
      </w:tr>
      <w:tr w:rsidR="00F02E96" w:rsidRPr="0078685F" w:rsidTr="00F02E96">
        <w:tc>
          <w:tcPr>
            <w:tcW w:w="1062" w:type="pct"/>
          </w:tcPr>
          <w:p w:rsidR="00F02E96" w:rsidRPr="0078685F" w:rsidRDefault="00F02E96" w:rsidP="006525F1">
            <w:pPr>
              <w:pStyle w:val="rvps14"/>
              <w:spacing w:before="167" w:beforeAutospacing="0" w:after="167" w:afterAutospacing="0"/>
              <w:textAlignment w:val="baseline"/>
              <w:rPr>
                <w:sz w:val="27"/>
                <w:szCs w:val="27"/>
                <w:lang w:val="uk-UA"/>
              </w:rPr>
            </w:pPr>
            <w:r w:rsidRPr="0078685F">
              <w:rPr>
                <w:sz w:val="27"/>
                <w:szCs w:val="27"/>
                <w:lang w:val="uk-UA"/>
              </w:rPr>
              <w:t>4. Реалізація одного окремого рішення щодо порушення вимог регулювання</w:t>
            </w:r>
          </w:p>
        </w:tc>
        <w:tc>
          <w:tcPr>
            <w:tcW w:w="3938" w:type="pct"/>
            <w:gridSpan w:val="5"/>
            <w:vAlign w:val="center"/>
          </w:tcPr>
          <w:p w:rsidR="00F02E96" w:rsidRPr="0078685F" w:rsidRDefault="00F02E96" w:rsidP="006525F1">
            <w:pPr>
              <w:pStyle w:val="rvps14"/>
              <w:spacing w:before="167" w:beforeAutospacing="0" w:after="167" w:afterAutospacing="0"/>
              <w:jc w:val="center"/>
              <w:textAlignment w:val="baseline"/>
              <w:rPr>
                <w:sz w:val="27"/>
                <w:szCs w:val="27"/>
                <w:lang w:val="uk-UA"/>
              </w:rPr>
            </w:pPr>
            <w:r w:rsidRPr="0078685F">
              <w:rPr>
                <w:sz w:val="27"/>
                <w:szCs w:val="27"/>
                <w:lang w:val="uk-UA"/>
              </w:rPr>
              <w:t>Оскарження відбувається в судовому порядку</w:t>
            </w:r>
          </w:p>
        </w:tc>
      </w:tr>
      <w:tr w:rsidR="00F02E96" w:rsidRPr="0078685F" w:rsidTr="00F02E96">
        <w:tc>
          <w:tcPr>
            <w:tcW w:w="1062" w:type="pct"/>
          </w:tcPr>
          <w:p w:rsidR="00F02E96" w:rsidRPr="0078685F" w:rsidRDefault="00F02E96" w:rsidP="006525F1">
            <w:pPr>
              <w:pStyle w:val="rvps14"/>
              <w:spacing w:before="167" w:beforeAutospacing="0" w:after="167" w:afterAutospacing="0"/>
              <w:textAlignment w:val="baseline"/>
              <w:rPr>
                <w:sz w:val="27"/>
                <w:szCs w:val="27"/>
                <w:lang w:val="uk-UA"/>
              </w:rPr>
            </w:pPr>
            <w:r w:rsidRPr="0078685F">
              <w:rPr>
                <w:sz w:val="27"/>
                <w:szCs w:val="27"/>
                <w:lang w:val="uk-UA"/>
              </w:rPr>
              <w:t>5. Оскарження одного окремого рішення суб’єктами господарювання</w:t>
            </w:r>
          </w:p>
        </w:tc>
        <w:tc>
          <w:tcPr>
            <w:tcW w:w="3938" w:type="pct"/>
            <w:gridSpan w:val="5"/>
            <w:vAlign w:val="center"/>
          </w:tcPr>
          <w:p w:rsidR="00F02E96" w:rsidRPr="0078685F" w:rsidRDefault="00F02E96" w:rsidP="00F02E96">
            <w:pPr>
              <w:pStyle w:val="rvps14"/>
              <w:spacing w:before="167" w:beforeAutospacing="0" w:after="167" w:afterAutospacing="0"/>
              <w:jc w:val="center"/>
              <w:textAlignment w:val="baseline"/>
              <w:rPr>
                <w:sz w:val="27"/>
                <w:szCs w:val="27"/>
                <w:lang w:val="uk-UA"/>
              </w:rPr>
            </w:pPr>
            <w:r w:rsidRPr="0078685F">
              <w:rPr>
                <w:sz w:val="27"/>
                <w:szCs w:val="27"/>
                <w:lang w:val="uk-UA"/>
              </w:rPr>
              <w:t>Оскарження відбувається в судовому порядку</w:t>
            </w:r>
          </w:p>
        </w:tc>
      </w:tr>
      <w:tr w:rsidR="00F02E96" w:rsidRPr="0078685F" w:rsidTr="00F02E96">
        <w:tc>
          <w:tcPr>
            <w:tcW w:w="1062" w:type="pct"/>
          </w:tcPr>
          <w:p w:rsidR="00F02E96" w:rsidRPr="0078685F" w:rsidRDefault="00F02E96" w:rsidP="00045AB3">
            <w:pPr>
              <w:pStyle w:val="rvps14"/>
              <w:spacing w:before="167" w:beforeAutospacing="0" w:after="167" w:afterAutospacing="0"/>
              <w:textAlignment w:val="baseline"/>
              <w:rPr>
                <w:sz w:val="27"/>
                <w:szCs w:val="27"/>
                <w:lang w:val="uk-UA"/>
              </w:rPr>
            </w:pPr>
            <w:r w:rsidRPr="0078685F">
              <w:rPr>
                <w:sz w:val="27"/>
                <w:szCs w:val="27"/>
                <w:lang w:val="uk-UA"/>
              </w:rPr>
              <w:t>6. Підготовка звітності за результатами регулювання</w:t>
            </w:r>
          </w:p>
        </w:tc>
        <w:tc>
          <w:tcPr>
            <w:tcW w:w="3938" w:type="pct"/>
            <w:gridSpan w:val="5"/>
            <w:vAlign w:val="center"/>
          </w:tcPr>
          <w:p w:rsidR="00F02E96" w:rsidRPr="0078685F" w:rsidRDefault="00F02E96" w:rsidP="00B2265E">
            <w:pPr>
              <w:pStyle w:val="rvps14"/>
              <w:spacing w:before="167" w:beforeAutospacing="0" w:after="167" w:afterAutospacing="0"/>
              <w:jc w:val="center"/>
              <w:textAlignment w:val="baseline"/>
              <w:rPr>
                <w:sz w:val="27"/>
                <w:szCs w:val="27"/>
                <w:lang w:val="uk-UA"/>
              </w:rPr>
            </w:pPr>
            <w:r w:rsidRPr="0078685F">
              <w:rPr>
                <w:sz w:val="27"/>
                <w:szCs w:val="27"/>
                <w:lang w:val="uk-UA"/>
              </w:rPr>
              <w:t>Не вима</w:t>
            </w:r>
            <w:r w:rsidR="00C12274" w:rsidRPr="0078685F">
              <w:rPr>
                <w:sz w:val="27"/>
                <w:szCs w:val="27"/>
                <w:lang w:val="uk-UA"/>
              </w:rPr>
              <w:t>га</w:t>
            </w:r>
            <w:r w:rsidRPr="0078685F">
              <w:rPr>
                <w:sz w:val="27"/>
                <w:szCs w:val="27"/>
                <w:lang w:val="uk-UA"/>
              </w:rPr>
              <w:t>ється</w:t>
            </w:r>
          </w:p>
        </w:tc>
      </w:tr>
      <w:tr w:rsidR="00F02E96" w:rsidRPr="0078685F" w:rsidTr="00F02E96">
        <w:tc>
          <w:tcPr>
            <w:tcW w:w="1062" w:type="pct"/>
          </w:tcPr>
          <w:p w:rsidR="00F02E96" w:rsidRPr="0078685F" w:rsidRDefault="00F02E96" w:rsidP="006525F1">
            <w:pPr>
              <w:pStyle w:val="rvps14"/>
              <w:spacing w:before="167" w:beforeAutospacing="0" w:after="167" w:afterAutospacing="0"/>
              <w:textAlignment w:val="baseline"/>
              <w:rPr>
                <w:sz w:val="27"/>
                <w:szCs w:val="27"/>
                <w:lang w:val="uk-UA"/>
              </w:rPr>
            </w:pPr>
            <w:r w:rsidRPr="0078685F">
              <w:rPr>
                <w:sz w:val="27"/>
                <w:szCs w:val="27"/>
                <w:lang w:val="uk-UA"/>
              </w:rPr>
              <w:t>7. Інші адміністативні процедури (уточнити):</w:t>
            </w:r>
          </w:p>
        </w:tc>
        <w:tc>
          <w:tcPr>
            <w:tcW w:w="553" w:type="pct"/>
            <w:vAlign w:val="center"/>
          </w:tcPr>
          <w:p w:rsidR="00F02E96" w:rsidRPr="0078685F" w:rsidRDefault="00F02E96" w:rsidP="006525F1">
            <w:pPr>
              <w:pStyle w:val="rvps12"/>
              <w:spacing w:before="167" w:beforeAutospacing="0" w:after="167" w:afterAutospacing="0"/>
              <w:jc w:val="center"/>
              <w:textAlignment w:val="baseline"/>
              <w:rPr>
                <w:sz w:val="27"/>
                <w:szCs w:val="27"/>
                <w:lang w:val="uk-UA"/>
              </w:rPr>
            </w:pPr>
            <w:r w:rsidRPr="0078685F">
              <w:rPr>
                <w:sz w:val="27"/>
                <w:szCs w:val="27"/>
                <w:lang w:val="uk-UA"/>
              </w:rPr>
              <w:t>-</w:t>
            </w:r>
          </w:p>
        </w:tc>
        <w:tc>
          <w:tcPr>
            <w:tcW w:w="841" w:type="pct"/>
            <w:vAlign w:val="center"/>
          </w:tcPr>
          <w:p w:rsidR="00F02E96" w:rsidRPr="0078685F" w:rsidRDefault="00F02E96" w:rsidP="006525F1">
            <w:pPr>
              <w:pStyle w:val="rvps12"/>
              <w:spacing w:before="167" w:beforeAutospacing="0" w:after="167" w:afterAutospacing="0"/>
              <w:jc w:val="center"/>
              <w:textAlignment w:val="baseline"/>
              <w:rPr>
                <w:sz w:val="27"/>
                <w:szCs w:val="27"/>
                <w:lang w:val="uk-UA"/>
              </w:rPr>
            </w:pPr>
            <w:r w:rsidRPr="0078685F">
              <w:rPr>
                <w:sz w:val="27"/>
                <w:szCs w:val="27"/>
                <w:lang w:val="uk-UA"/>
              </w:rPr>
              <w:t>-</w:t>
            </w:r>
          </w:p>
        </w:tc>
        <w:tc>
          <w:tcPr>
            <w:tcW w:w="657" w:type="pct"/>
            <w:vAlign w:val="center"/>
          </w:tcPr>
          <w:p w:rsidR="00F02E96" w:rsidRPr="0078685F" w:rsidRDefault="00F02E96" w:rsidP="006525F1">
            <w:pPr>
              <w:pStyle w:val="rvps12"/>
              <w:spacing w:before="167" w:beforeAutospacing="0" w:after="167" w:afterAutospacing="0"/>
              <w:jc w:val="center"/>
              <w:textAlignment w:val="baseline"/>
              <w:rPr>
                <w:sz w:val="27"/>
                <w:szCs w:val="27"/>
                <w:lang w:val="uk-UA"/>
              </w:rPr>
            </w:pPr>
            <w:r w:rsidRPr="0078685F">
              <w:rPr>
                <w:sz w:val="27"/>
                <w:szCs w:val="27"/>
                <w:lang w:val="uk-UA"/>
              </w:rPr>
              <w:t>-</w:t>
            </w:r>
          </w:p>
        </w:tc>
        <w:tc>
          <w:tcPr>
            <w:tcW w:w="1034" w:type="pct"/>
            <w:vAlign w:val="center"/>
          </w:tcPr>
          <w:p w:rsidR="00F02E96" w:rsidRPr="0078685F" w:rsidRDefault="00F02E96" w:rsidP="006525F1">
            <w:pPr>
              <w:pStyle w:val="rvps12"/>
              <w:spacing w:before="167" w:beforeAutospacing="0" w:after="167" w:afterAutospacing="0"/>
              <w:jc w:val="center"/>
              <w:textAlignment w:val="baseline"/>
              <w:rPr>
                <w:sz w:val="27"/>
                <w:szCs w:val="27"/>
                <w:lang w:val="uk-UA"/>
              </w:rPr>
            </w:pPr>
            <w:r w:rsidRPr="0078685F">
              <w:rPr>
                <w:sz w:val="27"/>
                <w:szCs w:val="27"/>
                <w:lang w:val="uk-UA"/>
              </w:rPr>
              <w:t>-</w:t>
            </w:r>
          </w:p>
        </w:tc>
        <w:tc>
          <w:tcPr>
            <w:tcW w:w="853" w:type="pct"/>
            <w:vAlign w:val="center"/>
          </w:tcPr>
          <w:p w:rsidR="00F02E96" w:rsidRPr="0078685F" w:rsidRDefault="00F02E96" w:rsidP="006525F1">
            <w:pPr>
              <w:pStyle w:val="rvps12"/>
              <w:spacing w:before="167" w:beforeAutospacing="0" w:after="167" w:afterAutospacing="0"/>
              <w:jc w:val="center"/>
              <w:textAlignment w:val="baseline"/>
              <w:rPr>
                <w:sz w:val="27"/>
                <w:szCs w:val="27"/>
                <w:lang w:val="uk-UA"/>
              </w:rPr>
            </w:pPr>
            <w:r w:rsidRPr="0078685F">
              <w:rPr>
                <w:sz w:val="27"/>
                <w:szCs w:val="27"/>
                <w:lang w:val="uk-UA"/>
              </w:rPr>
              <w:t>-</w:t>
            </w:r>
          </w:p>
        </w:tc>
      </w:tr>
      <w:tr w:rsidR="002C0FEC" w:rsidRPr="0078685F" w:rsidTr="00F02E96">
        <w:tc>
          <w:tcPr>
            <w:tcW w:w="1062"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Разом за рік</w:t>
            </w:r>
          </w:p>
        </w:tc>
        <w:tc>
          <w:tcPr>
            <w:tcW w:w="553" w:type="pct"/>
            <w:vAlign w:val="center"/>
          </w:tcPr>
          <w:p w:rsidR="000F2FC4" w:rsidRPr="0078685F" w:rsidRDefault="000F2FC4" w:rsidP="006525F1">
            <w:pPr>
              <w:pStyle w:val="rvps12"/>
              <w:spacing w:before="167" w:beforeAutospacing="0" w:after="167" w:afterAutospacing="0"/>
              <w:jc w:val="center"/>
              <w:textAlignment w:val="baseline"/>
              <w:rPr>
                <w:sz w:val="27"/>
                <w:szCs w:val="27"/>
                <w:lang w:val="uk-UA"/>
              </w:rPr>
            </w:pPr>
          </w:p>
        </w:tc>
        <w:tc>
          <w:tcPr>
            <w:tcW w:w="841" w:type="pct"/>
            <w:vAlign w:val="center"/>
          </w:tcPr>
          <w:p w:rsidR="000F2FC4" w:rsidRPr="0078685F" w:rsidRDefault="000F2FC4" w:rsidP="006525F1">
            <w:pPr>
              <w:pStyle w:val="rvps12"/>
              <w:spacing w:before="167" w:beforeAutospacing="0" w:after="167" w:afterAutospacing="0"/>
              <w:jc w:val="center"/>
              <w:textAlignment w:val="baseline"/>
              <w:rPr>
                <w:sz w:val="27"/>
                <w:szCs w:val="27"/>
                <w:lang w:val="uk-UA"/>
              </w:rPr>
            </w:pPr>
          </w:p>
        </w:tc>
        <w:tc>
          <w:tcPr>
            <w:tcW w:w="657" w:type="pct"/>
            <w:vAlign w:val="center"/>
          </w:tcPr>
          <w:p w:rsidR="000F2FC4" w:rsidRPr="0078685F" w:rsidRDefault="000F2FC4" w:rsidP="006525F1">
            <w:pPr>
              <w:pStyle w:val="rvps12"/>
              <w:spacing w:before="167" w:beforeAutospacing="0" w:after="167" w:afterAutospacing="0"/>
              <w:jc w:val="center"/>
              <w:textAlignment w:val="baseline"/>
              <w:rPr>
                <w:sz w:val="27"/>
                <w:szCs w:val="27"/>
                <w:lang w:val="uk-UA"/>
              </w:rPr>
            </w:pPr>
          </w:p>
        </w:tc>
        <w:tc>
          <w:tcPr>
            <w:tcW w:w="1034" w:type="pct"/>
            <w:vAlign w:val="center"/>
          </w:tcPr>
          <w:p w:rsidR="000F2FC4" w:rsidRPr="0078685F" w:rsidRDefault="000F2FC4" w:rsidP="006525F1">
            <w:pPr>
              <w:pStyle w:val="rvps12"/>
              <w:spacing w:before="167" w:beforeAutospacing="0" w:after="167" w:afterAutospacing="0"/>
              <w:jc w:val="center"/>
              <w:textAlignment w:val="baseline"/>
              <w:rPr>
                <w:sz w:val="27"/>
                <w:szCs w:val="27"/>
                <w:lang w:val="uk-UA"/>
              </w:rPr>
            </w:pPr>
          </w:p>
        </w:tc>
        <w:tc>
          <w:tcPr>
            <w:tcW w:w="853" w:type="pct"/>
            <w:vAlign w:val="center"/>
          </w:tcPr>
          <w:p w:rsidR="000F2FC4" w:rsidRPr="0078685F" w:rsidRDefault="00FA0EFD" w:rsidP="006525F1">
            <w:pPr>
              <w:pStyle w:val="rvps12"/>
              <w:spacing w:before="167" w:beforeAutospacing="0" w:after="167" w:afterAutospacing="0"/>
              <w:jc w:val="center"/>
              <w:textAlignment w:val="baseline"/>
              <w:rPr>
                <w:sz w:val="27"/>
                <w:szCs w:val="27"/>
                <w:lang w:val="uk-UA"/>
              </w:rPr>
            </w:pPr>
            <w:r w:rsidRPr="0078685F">
              <w:rPr>
                <w:sz w:val="27"/>
                <w:szCs w:val="27"/>
                <w:lang w:val="uk-UA"/>
              </w:rPr>
              <w:t>24</w:t>
            </w:r>
            <w:r w:rsidR="00C12274" w:rsidRPr="0078685F">
              <w:rPr>
                <w:sz w:val="27"/>
                <w:szCs w:val="27"/>
                <w:lang w:val="uk-UA"/>
              </w:rPr>
              <w:t> 359,13</w:t>
            </w:r>
            <w:r w:rsidRPr="0078685F">
              <w:rPr>
                <w:sz w:val="27"/>
                <w:szCs w:val="27"/>
                <w:lang w:val="uk-UA"/>
              </w:rPr>
              <w:t xml:space="preserve"> </w:t>
            </w:r>
            <w:r w:rsidR="000F2FC4" w:rsidRPr="0078685F">
              <w:rPr>
                <w:sz w:val="27"/>
                <w:szCs w:val="27"/>
                <w:lang w:val="uk-UA"/>
              </w:rPr>
              <w:t>грн.</w:t>
            </w:r>
          </w:p>
        </w:tc>
      </w:tr>
      <w:tr w:rsidR="002C0FEC" w:rsidRPr="0078685F" w:rsidTr="00F02E96">
        <w:tc>
          <w:tcPr>
            <w:tcW w:w="1062" w:type="pct"/>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Сумарно за п’ять років</w:t>
            </w:r>
          </w:p>
        </w:tc>
        <w:tc>
          <w:tcPr>
            <w:tcW w:w="553" w:type="pct"/>
            <w:vAlign w:val="center"/>
          </w:tcPr>
          <w:p w:rsidR="000F2FC4" w:rsidRPr="0078685F" w:rsidRDefault="000F2FC4" w:rsidP="006525F1">
            <w:pPr>
              <w:pStyle w:val="rvps12"/>
              <w:spacing w:before="167" w:beforeAutospacing="0" w:after="167" w:afterAutospacing="0"/>
              <w:jc w:val="center"/>
              <w:textAlignment w:val="baseline"/>
              <w:rPr>
                <w:sz w:val="27"/>
                <w:szCs w:val="27"/>
                <w:lang w:val="uk-UA"/>
              </w:rPr>
            </w:pPr>
          </w:p>
        </w:tc>
        <w:tc>
          <w:tcPr>
            <w:tcW w:w="841" w:type="pct"/>
            <w:vAlign w:val="center"/>
          </w:tcPr>
          <w:p w:rsidR="000F2FC4" w:rsidRPr="0078685F" w:rsidRDefault="000F2FC4" w:rsidP="006525F1">
            <w:pPr>
              <w:pStyle w:val="rvps12"/>
              <w:spacing w:before="167" w:beforeAutospacing="0" w:after="167" w:afterAutospacing="0"/>
              <w:jc w:val="center"/>
              <w:textAlignment w:val="baseline"/>
              <w:rPr>
                <w:sz w:val="27"/>
                <w:szCs w:val="27"/>
                <w:lang w:val="uk-UA"/>
              </w:rPr>
            </w:pPr>
          </w:p>
        </w:tc>
        <w:tc>
          <w:tcPr>
            <w:tcW w:w="657" w:type="pct"/>
            <w:vAlign w:val="center"/>
          </w:tcPr>
          <w:p w:rsidR="000F2FC4" w:rsidRPr="0078685F" w:rsidRDefault="000F2FC4" w:rsidP="006525F1">
            <w:pPr>
              <w:pStyle w:val="rvps12"/>
              <w:spacing w:before="167" w:beforeAutospacing="0" w:after="167" w:afterAutospacing="0"/>
              <w:jc w:val="center"/>
              <w:textAlignment w:val="baseline"/>
              <w:rPr>
                <w:sz w:val="27"/>
                <w:szCs w:val="27"/>
                <w:lang w:val="uk-UA"/>
              </w:rPr>
            </w:pPr>
          </w:p>
        </w:tc>
        <w:tc>
          <w:tcPr>
            <w:tcW w:w="1034" w:type="pct"/>
            <w:vAlign w:val="center"/>
          </w:tcPr>
          <w:p w:rsidR="000F2FC4" w:rsidRPr="0078685F" w:rsidRDefault="000F2FC4" w:rsidP="006525F1">
            <w:pPr>
              <w:pStyle w:val="rvps12"/>
              <w:spacing w:before="167" w:beforeAutospacing="0" w:after="167" w:afterAutospacing="0"/>
              <w:jc w:val="center"/>
              <w:textAlignment w:val="baseline"/>
              <w:rPr>
                <w:sz w:val="27"/>
                <w:szCs w:val="27"/>
                <w:lang w:val="uk-UA"/>
              </w:rPr>
            </w:pPr>
          </w:p>
        </w:tc>
        <w:tc>
          <w:tcPr>
            <w:tcW w:w="853" w:type="pct"/>
            <w:vAlign w:val="center"/>
          </w:tcPr>
          <w:p w:rsidR="000F2FC4" w:rsidRPr="0078685F" w:rsidRDefault="00C12274" w:rsidP="006525F1">
            <w:pPr>
              <w:pStyle w:val="rvps12"/>
              <w:spacing w:before="167" w:beforeAutospacing="0" w:after="167" w:afterAutospacing="0"/>
              <w:jc w:val="center"/>
              <w:textAlignment w:val="baseline"/>
              <w:rPr>
                <w:sz w:val="27"/>
                <w:szCs w:val="27"/>
                <w:lang w:val="uk-UA"/>
              </w:rPr>
            </w:pPr>
            <w:r w:rsidRPr="0078685F">
              <w:rPr>
                <w:sz w:val="27"/>
                <w:szCs w:val="27"/>
                <w:lang w:val="uk-UA"/>
              </w:rPr>
              <w:t>121 795,63</w:t>
            </w:r>
            <w:r w:rsidR="000F2FC4" w:rsidRPr="0078685F">
              <w:rPr>
                <w:sz w:val="27"/>
                <w:szCs w:val="27"/>
                <w:lang w:val="uk-UA"/>
              </w:rPr>
              <w:t xml:space="preserve"> грн.</w:t>
            </w:r>
          </w:p>
        </w:tc>
      </w:tr>
    </w:tbl>
    <w:p w:rsidR="000F2FC4" w:rsidRPr="0078685F" w:rsidRDefault="000F2FC4" w:rsidP="000F2FC4">
      <w:pPr>
        <w:pStyle w:val="rvps2"/>
        <w:shd w:val="clear" w:color="auto" w:fill="FFFFFF"/>
        <w:spacing w:before="0" w:beforeAutospacing="0" w:after="0" w:afterAutospacing="0"/>
        <w:ind w:firstLine="709"/>
        <w:jc w:val="both"/>
        <w:textAlignment w:val="baseline"/>
        <w:rPr>
          <w:color w:val="FF0000"/>
          <w:sz w:val="27"/>
          <w:szCs w:val="27"/>
          <w:lang w:val="uk-UA"/>
        </w:rPr>
      </w:pPr>
    </w:p>
    <w:p w:rsidR="000F2FC4" w:rsidRPr="0078685F" w:rsidRDefault="000F2FC4" w:rsidP="000F2FC4">
      <w:pPr>
        <w:pStyle w:val="rvps2"/>
        <w:shd w:val="clear" w:color="auto" w:fill="FFFFFF"/>
        <w:spacing w:before="0" w:beforeAutospacing="0" w:after="0" w:afterAutospacing="0"/>
        <w:ind w:firstLine="709"/>
        <w:jc w:val="both"/>
        <w:textAlignment w:val="baseline"/>
        <w:rPr>
          <w:b/>
          <w:bCs/>
          <w:i/>
          <w:iCs/>
          <w:sz w:val="27"/>
          <w:szCs w:val="27"/>
          <w:lang w:val="uk-UA"/>
        </w:rPr>
      </w:pPr>
      <w:r w:rsidRPr="0078685F">
        <w:rPr>
          <w:sz w:val="27"/>
          <w:szCs w:val="27"/>
          <w:lang w:val="uk-UA"/>
        </w:rPr>
        <w:t xml:space="preserve">Використовується місячний посадовий оклад, який становить: </w:t>
      </w:r>
      <w:r w:rsidR="00C12274" w:rsidRPr="0078685F">
        <w:rPr>
          <w:sz w:val="27"/>
          <w:szCs w:val="27"/>
          <w:lang w:val="uk-UA"/>
        </w:rPr>
        <w:t>8 1</w:t>
      </w:r>
      <w:r w:rsidRPr="0078685F">
        <w:rPr>
          <w:sz w:val="27"/>
          <w:szCs w:val="27"/>
          <w:lang w:val="uk-UA"/>
        </w:rPr>
        <w:t xml:space="preserve">00,00 грн. та </w:t>
      </w:r>
      <w:r w:rsidR="00C12274" w:rsidRPr="0078685F">
        <w:rPr>
          <w:sz w:val="27"/>
          <w:szCs w:val="27"/>
          <w:lang w:val="uk-UA"/>
        </w:rPr>
        <w:t>48,50</w:t>
      </w:r>
      <w:r w:rsidRPr="0078685F">
        <w:rPr>
          <w:sz w:val="27"/>
          <w:szCs w:val="27"/>
          <w:lang w:val="uk-UA"/>
        </w:rPr>
        <w:t xml:space="preserve"> грн. у погодинному розмірі.</w:t>
      </w:r>
    </w:p>
    <w:p w:rsidR="000F2FC4" w:rsidRPr="0078685F" w:rsidRDefault="000F2FC4" w:rsidP="000F2FC4">
      <w:pPr>
        <w:pStyle w:val="rvps2"/>
        <w:shd w:val="clear" w:color="auto" w:fill="FFFFFF"/>
        <w:spacing w:before="0" w:beforeAutospacing="0" w:after="0" w:afterAutospacing="0"/>
        <w:jc w:val="both"/>
        <w:textAlignment w:val="baseline"/>
        <w:rPr>
          <w:color w:val="FF0000"/>
          <w:sz w:val="27"/>
          <w:szCs w:val="27"/>
          <w:lang w:val="uk-UA"/>
        </w:rPr>
      </w:pPr>
    </w:p>
    <w:p w:rsidR="0078685F" w:rsidRDefault="0078685F" w:rsidP="006F7BC4">
      <w:pPr>
        <w:pStyle w:val="rvps2"/>
        <w:shd w:val="clear" w:color="auto" w:fill="FFFFFF"/>
        <w:spacing w:before="0" w:beforeAutospacing="0" w:after="0" w:afterAutospacing="0"/>
        <w:ind w:firstLine="502"/>
        <w:jc w:val="both"/>
        <w:textAlignment w:val="baseline"/>
        <w:rPr>
          <w:b/>
          <w:sz w:val="27"/>
          <w:szCs w:val="27"/>
          <w:lang w:val="uk-UA"/>
        </w:rPr>
      </w:pPr>
    </w:p>
    <w:p w:rsidR="000F2FC4" w:rsidRPr="0078685F" w:rsidRDefault="000F2FC4" w:rsidP="006F7BC4">
      <w:pPr>
        <w:pStyle w:val="rvps2"/>
        <w:shd w:val="clear" w:color="auto" w:fill="FFFFFF"/>
        <w:spacing w:before="0" w:beforeAutospacing="0" w:after="0" w:afterAutospacing="0"/>
        <w:ind w:firstLine="502"/>
        <w:jc w:val="both"/>
        <w:textAlignment w:val="baseline"/>
        <w:rPr>
          <w:b/>
          <w:sz w:val="27"/>
          <w:szCs w:val="27"/>
          <w:lang w:val="uk-UA"/>
        </w:rPr>
      </w:pPr>
      <w:r w:rsidRPr="0078685F">
        <w:rPr>
          <w:b/>
          <w:sz w:val="27"/>
          <w:szCs w:val="27"/>
          <w:lang w:val="uk-UA"/>
        </w:rPr>
        <w:lastRenderedPageBreak/>
        <w:t>4. Розрахунок сумарних витрат суб’єктів малого підприємництва, що виникають</w:t>
      </w:r>
      <w:r w:rsidR="006F7BC4" w:rsidRPr="0078685F">
        <w:rPr>
          <w:b/>
          <w:sz w:val="27"/>
          <w:szCs w:val="27"/>
          <w:lang w:val="uk-UA"/>
        </w:rPr>
        <w:t xml:space="preserve">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9"/>
        <w:gridCol w:w="3557"/>
        <w:gridCol w:w="2497"/>
        <w:gridCol w:w="2352"/>
      </w:tblGrid>
      <w:tr w:rsidR="00E00E8D" w:rsidRPr="0078685F" w:rsidTr="008E5739">
        <w:trPr>
          <w:trHeight w:val="1070"/>
        </w:trPr>
        <w:tc>
          <w:tcPr>
            <w:tcW w:w="1537"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Порядковий номер</w:t>
            </w:r>
          </w:p>
        </w:tc>
        <w:tc>
          <w:tcPr>
            <w:tcW w:w="3664"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Показник</w:t>
            </w:r>
          </w:p>
        </w:tc>
        <w:tc>
          <w:tcPr>
            <w:tcW w:w="2567"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Перший рік регулювання (стартовий)</w:t>
            </w:r>
          </w:p>
        </w:tc>
        <w:tc>
          <w:tcPr>
            <w:tcW w:w="2432"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За п’ять років</w:t>
            </w:r>
          </w:p>
        </w:tc>
      </w:tr>
      <w:tr w:rsidR="00E00E8D" w:rsidRPr="0078685F" w:rsidTr="008E5739">
        <w:trPr>
          <w:trHeight w:val="1072"/>
        </w:trPr>
        <w:tc>
          <w:tcPr>
            <w:tcW w:w="1537"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1</w:t>
            </w:r>
          </w:p>
        </w:tc>
        <w:tc>
          <w:tcPr>
            <w:tcW w:w="3664" w:type="dxa"/>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Оцінка “прямих” витрат суб’єктів малого підприємництва на виконання регулювання</w:t>
            </w:r>
          </w:p>
        </w:tc>
        <w:tc>
          <w:tcPr>
            <w:tcW w:w="2567" w:type="dxa"/>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0,00</w:t>
            </w:r>
          </w:p>
        </w:tc>
        <w:tc>
          <w:tcPr>
            <w:tcW w:w="2432" w:type="dxa"/>
            <w:vAlign w:val="center"/>
          </w:tcPr>
          <w:p w:rsidR="000F2FC4" w:rsidRPr="0078685F" w:rsidRDefault="000F2FC4" w:rsidP="006525F1">
            <w:pPr>
              <w:pStyle w:val="rvps14"/>
              <w:spacing w:before="167" w:beforeAutospacing="0" w:after="167" w:afterAutospacing="0"/>
              <w:jc w:val="center"/>
              <w:textAlignment w:val="baseline"/>
              <w:rPr>
                <w:sz w:val="27"/>
                <w:szCs w:val="27"/>
                <w:lang w:val="uk-UA"/>
              </w:rPr>
            </w:pPr>
            <w:r w:rsidRPr="0078685F">
              <w:rPr>
                <w:sz w:val="27"/>
                <w:szCs w:val="27"/>
                <w:lang w:val="uk-UA"/>
              </w:rPr>
              <w:t>0,00</w:t>
            </w:r>
          </w:p>
        </w:tc>
      </w:tr>
      <w:tr w:rsidR="00E00E8D" w:rsidRPr="0078685F" w:rsidTr="008406AD">
        <w:tc>
          <w:tcPr>
            <w:tcW w:w="1537" w:type="dxa"/>
          </w:tcPr>
          <w:p w:rsidR="008406AD" w:rsidRPr="0078685F" w:rsidRDefault="008406AD" w:rsidP="008406AD">
            <w:pPr>
              <w:pStyle w:val="rvps12"/>
              <w:spacing w:before="167" w:beforeAutospacing="0" w:after="167" w:afterAutospacing="0"/>
              <w:jc w:val="center"/>
              <w:textAlignment w:val="baseline"/>
              <w:rPr>
                <w:sz w:val="27"/>
                <w:szCs w:val="27"/>
                <w:lang w:val="uk-UA"/>
              </w:rPr>
            </w:pPr>
            <w:r w:rsidRPr="0078685F">
              <w:rPr>
                <w:sz w:val="27"/>
                <w:szCs w:val="27"/>
                <w:lang w:val="uk-UA"/>
              </w:rPr>
              <w:t>2</w:t>
            </w:r>
          </w:p>
        </w:tc>
        <w:tc>
          <w:tcPr>
            <w:tcW w:w="3664" w:type="dxa"/>
          </w:tcPr>
          <w:p w:rsidR="008406AD" w:rsidRPr="0078685F" w:rsidRDefault="008406AD" w:rsidP="008406AD">
            <w:pPr>
              <w:pStyle w:val="rvps14"/>
              <w:spacing w:before="167" w:beforeAutospacing="0" w:after="167" w:afterAutospacing="0"/>
              <w:textAlignment w:val="baseline"/>
              <w:rPr>
                <w:sz w:val="27"/>
                <w:szCs w:val="27"/>
                <w:lang w:val="uk-UA"/>
              </w:rPr>
            </w:pPr>
            <w:r w:rsidRPr="0078685F">
              <w:rPr>
                <w:sz w:val="27"/>
                <w:szCs w:val="27"/>
                <w:lang w:val="uk-UA"/>
              </w:rPr>
              <w:t>Оцінка вартості адміністративних процедур для суб’єктів малого підприємництва щодо виконання регулювання та звітування</w:t>
            </w:r>
          </w:p>
        </w:tc>
        <w:tc>
          <w:tcPr>
            <w:tcW w:w="2567" w:type="dxa"/>
            <w:vAlign w:val="center"/>
          </w:tcPr>
          <w:p w:rsidR="008406AD" w:rsidRPr="0078685F" w:rsidRDefault="00C12274" w:rsidP="00C12274">
            <w:pPr>
              <w:pStyle w:val="rvps14"/>
              <w:spacing w:before="167" w:beforeAutospacing="0" w:after="167" w:afterAutospacing="0"/>
              <w:jc w:val="center"/>
              <w:textAlignment w:val="baseline"/>
              <w:rPr>
                <w:sz w:val="27"/>
                <w:szCs w:val="27"/>
                <w:lang w:val="uk-UA"/>
              </w:rPr>
            </w:pPr>
            <w:r w:rsidRPr="0078685F">
              <w:rPr>
                <w:sz w:val="27"/>
                <w:szCs w:val="27"/>
                <w:lang w:val="uk-UA"/>
              </w:rPr>
              <w:t xml:space="preserve">0,00 </w:t>
            </w:r>
            <w:r w:rsidR="00F655D9" w:rsidRPr="0078685F">
              <w:rPr>
                <w:sz w:val="27"/>
                <w:szCs w:val="27"/>
                <w:lang w:val="uk-UA"/>
              </w:rPr>
              <w:t>грн.</w:t>
            </w:r>
          </w:p>
        </w:tc>
        <w:tc>
          <w:tcPr>
            <w:tcW w:w="2432" w:type="dxa"/>
            <w:vAlign w:val="center"/>
          </w:tcPr>
          <w:p w:rsidR="008406AD" w:rsidRPr="0078685F" w:rsidRDefault="00F655D9" w:rsidP="008406AD">
            <w:pPr>
              <w:pStyle w:val="rvps14"/>
              <w:spacing w:before="167" w:beforeAutospacing="0" w:after="167" w:afterAutospacing="0"/>
              <w:jc w:val="center"/>
              <w:textAlignment w:val="baseline"/>
              <w:rPr>
                <w:sz w:val="27"/>
                <w:szCs w:val="27"/>
                <w:lang w:val="uk-UA"/>
              </w:rPr>
            </w:pPr>
            <w:r w:rsidRPr="0078685F">
              <w:rPr>
                <w:sz w:val="27"/>
                <w:szCs w:val="27"/>
                <w:lang w:val="uk-UA"/>
              </w:rPr>
              <w:t>0,00 грн.</w:t>
            </w:r>
          </w:p>
        </w:tc>
      </w:tr>
      <w:tr w:rsidR="00E00E8D" w:rsidRPr="0078685F" w:rsidTr="008406AD">
        <w:tc>
          <w:tcPr>
            <w:tcW w:w="1537" w:type="dxa"/>
          </w:tcPr>
          <w:p w:rsidR="008406AD" w:rsidRPr="0078685F" w:rsidRDefault="008406AD" w:rsidP="008406AD">
            <w:pPr>
              <w:pStyle w:val="rvps12"/>
              <w:spacing w:before="167" w:beforeAutospacing="0" w:after="167" w:afterAutospacing="0"/>
              <w:jc w:val="center"/>
              <w:textAlignment w:val="baseline"/>
              <w:rPr>
                <w:sz w:val="27"/>
                <w:szCs w:val="27"/>
                <w:lang w:val="uk-UA"/>
              </w:rPr>
            </w:pPr>
            <w:r w:rsidRPr="0078685F">
              <w:rPr>
                <w:sz w:val="27"/>
                <w:szCs w:val="27"/>
                <w:lang w:val="uk-UA"/>
              </w:rPr>
              <w:t>3</w:t>
            </w:r>
          </w:p>
        </w:tc>
        <w:tc>
          <w:tcPr>
            <w:tcW w:w="3664" w:type="dxa"/>
          </w:tcPr>
          <w:p w:rsidR="008406AD" w:rsidRPr="0078685F" w:rsidRDefault="008406AD" w:rsidP="008406AD">
            <w:pPr>
              <w:pStyle w:val="rvps14"/>
              <w:spacing w:before="167" w:beforeAutospacing="0" w:after="167" w:afterAutospacing="0"/>
              <w:textAlignment w:val="baseline"/>
              <w:rPr>
                <w:sz w:val="27"/>
                <w:szCs w:val="27"/>
                <w:lang w:val="uk-UA"/>
              </w:rPr>
            </w:pPr>
            <w:r w:rsidRPr="0078685F">
              <w:rPr>
                <w:sz w:val="27"/>
                <w:szCs w:val="27"/>
                <w:lang w:val="uk-UA"/>
              </w:rPr>
              <w:t>Сумарні витрати малого підприємництва на виконання запланованого  регулювання</w:t>
            </w:r>
          </w:p>
        </w:tc>
        <w:tc>
          <w:tcPr>
            <w:tcW w:w="2567" w:type="dxa"/>
            <w:vAlign w:val="center"/>
          </w:tcPr>
          <w:p w:rsidR="008406AD" w:rsidRPr="0078685F" w:rsidRDefault="00C12274" w:rsidP="008406AD">
            <w:pPr>
              <w:pStyle w:val="rvps14"/>
              <w:spacing w:before="167" w:beforeAutospacing="0" w:after="167" w:afterAutospacing="0"/>
              <w:jc w:val="center"/>
              <w:textAlignment w:val="baseline"/>
              <w:rPr>
                <w:sz w:val="27"/>
                <w:szCs w:val="27"/>
                <w:lang w:val="uk-UA"/>
              </w:rPr>
            </w:pPr>
            <w:r w:rsidRPr="0078685F">
              <w:rPr>
                <w:sz w:val="27"/>
                <w:szCs w:val="27"/>
                <w:lang w:val="uk-UA"/>
              </w:rPr>
              <w:t>0,00</w:t>
            </w:r>
            <w:r w:rsidR="00F655D9" w:rsidRPr="0078685F">
              <w:rPr>
                <w:sz w:val="27"/>
                <w:szCs w:val="27"/>
                <w:lang w:val="uk-UA"/>
              </w:rPr>
              <w:t xml:space="preserve"> грн.</w:t>
            </w:r>
          </w:p>
        </w:tc>
        <w:tc>
          <w:tcPr>
            <w:tcW w:w="2432" w:type="dxa"/>
            <w:vAlign w:val="center"/>
          </w:tcPr>
          <w:p w:rsidR="008406AD" w:rsidRPr="0078685F" w:rsidRDefault="00F655D9" w:rsidP="00C12274">
            <w:pPr>
              <w:pStyle w:val="rvps14"/>
              <w:spacing w:before="167" w:beforeAutospacing="0" w:after="167" w:afterAutospacing="0"/>
              <w:jc w:val="center"/>
              <w:textAlignment w:val="baseline"/>
              <w:rPr>
                <w:sz w:val="27"/>
                <w:szCs w:val="27"/>
                <w:lang w:val="uk-UA"/>
              </w:rPr>
            </w:pPr>
            <w:r w:rsidRPr="0078685F">
              <w:rPr>
                <w:sz w:val="27"/>
                <w:szCs w:val="27"/>
                <w:lang w:val="uk-UA"/>
              </w:rPr>
              <w:t>0,00 грн.</w:t>
            </w:r>
          </w:p>
        </w:tc>
      </w:tr>
      <w:tr w:rsidR="00E00E8D" w:rsidRPr="0078685F" w:rsidTr="00874472">
        <w:tc>
          <w:tcPr>
            <w:tcW w:w="1537"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4</w:t>
            </w:r>
          </w:p>
        </w:tc>
        <w:tc>
          <w:tcPr>
            <w:tcW w:w="3664" w:type="dxa"/>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Бюджетні витрати  на адміністрування регулювання суб’єктів малого підприємництва</w:t>
            </w:r>
          </w:p>
        </w:tc>
        <w:tc>
          <w:tcPr>
            <w:tcW w:w="2567" w:type="dxa"/>
            <w:vAlign w:val="center"/>
          </w:tcPr>
          <w:p w:rsidR="000F2FC4" w:rsidRPr="0078685F" w:rsidRDefault="00C12274" w:rsidP="006525F1">
            <w:pPr>
              <w:pStyle w:val="rvps14"/>
              <w:spacing w:before="167" w:beforeAutospacing="0" w:after="167" w:afterAutospacing="0"/>
              <w:jc w:val="center"/>
              <w:textAlignment w:val="baseline"/>
              <w:rPr>
                <w:sz w:val="27"/>
                <w:szCs w:val="27"/>
                <w:lang w:val="uk-UA"/>
              </w:rPr>
            </w:pPr>
            <w:r w:rsidRPr="0078685F">
              <w:rPr>
                <w:sz w:val="27"/>
                <w:szCs w:val="27"/>
                <w:lang w:val="uk-UA"/>
              </w:rPr>
              <w:t xml:space="preserve">24 359,13 </w:t>
            </w:r>
            <w:r w:rsidR="00F655D9" w:rsidRPr="0078685F">
              <w:rPr>
                <w:sz w:val="27"/>
                <w:szCs w:val="27"/>
                <w:lang w:val="uk-UA"/>
              </w:rPr>
              <w:t>грн.</w:t>
            </w:r>
          </w:p>
        </w:tc>
        <w:tc>
          <w:tcPr>
            <w:tcW w:w="2432" w:type="dxa"/>
            <w:vAlign w:val="center"/>
          </w:tcPr>
          <w:p w:rsidR="000F2FC4" w:rsidRPr="0078685F" w:rsidRDefault="00C12274" w:rsidP="006525F1">
            <w:pPr>
              <w:pStyle w:val="rvps14"/>
              <w:spacing w:before="167" w:beforeAutospacing="0" w:after="167" w:afterAutospacing="0"/>
              <w:jc w:val="center"/>
              <w:textAlignment w:val="baseline"/>
              <w:rPr>
                <w:sz w:val="27"/>
                <w:szCs w:val="27"/>
                <w:lang w:val="uk-UA"/>
              </w:rPr>
            </w:pPr>
            <w:r w:rsidRPr="0078685F">
              <w:rPr>
                <w:sz w:val="27"/>
                <w:szCs w:val="27"/>
                <w:lang w:val="uk-UA"/>
              </w:rPr>
              <w:t xml:space="preserve">121 795,63 </w:t>
            </w:r>
            <w:r w:rsidR="00F655D9" w:rsidRPr="0078685F">
              <w:rPr>
                <w:sz w:val="27"/>
                <w:szCs w:val="27"/>
                <w:lang w:val="uk-UA"/>
              </w:rPr>
              <w:t>грн.</w:t>
            </w:r>
          </w:p>
        </w:tc>
      </w:tr>
      <w:tr w:rsidR="00E00E8D" w:rsidRPr="0078685F" w:rsidTr="00874472">
        <w:tc>
          <w:tcPr>
            <w:tcW w:w="1537" w:type="dxa"/>
          </w:tcPr>
          <w:p w:rsidR="000F2FC4" w:rsidRPr="0078685F" w:rsidRDefault="000F2FC4" w:rsidP="006525F1">
            <w:pPr>
              <w:pStyle w:val="rvps12"/>
              <w:spacing w:before="167" w:beforeAutospacing="0" w:after="167" w:afterAutospacing="0"/>
              <w:jc w:val="center"/>
              <w:textAlignment w:val="baseline"/>
              <w:rPr>
                <w:sz w:val="27"/>
                <w:szCs w:val="27"/>
                <w:lang w:val="uk-UA"/>
              </w:rPr>
            </w:pPr>
            <w:r w:rsidRPr="0078685F">
              <w:rPr>
                <w:sz w:val="27"/>
                <w:szCs w:val="27"/>
                <w:lang w:val="uk-UA"/>
              </w:rPr>
              <w:t>5</w:t>
            </w:r>
          </w:p>
        </w:tc>
        <w:tc>
          <w:tcPr>
            <w:tcW w:w="3664" w:type="dxa"/>
          </w:tcPr>
          <w:p w:rsidR="000F2FC4" w:rsidRPr="0078685F" w:rsidRDefault="000F2FC4" w:rsidP="006525F1">
            <w:pPr>
              <w:pStyle w:val="rvps14"/>
              <w:spacing w:before="167" w:beforeAutospacing="0" w:after="167" w:afterAutospacing="0"/>
              <w:textAlignment w:val="baseline"/>
              <w:rPr>
                <w:sz w:val="27"/>
                <w:szCs w:val="27"/>
                <w:lang w:val="uk-UA"/>
              </w:rPr>
            </w:pPr>
            <w:r w:rsidRPr="0078685F">
              <w:rPr>
                <w:sz w:val="27"/>
                <w:szCs w:val="27"/>
                <w:lang w:val="uk-UA"/>
              </w:rPr>
              <w:t>Сумарні витрати на виконання запланованого регулювання</w:t>
            </w:r>
          </w:p>
        </w:tc>
        <w:tc>
          <w:tcPr>
            <w:tcW w:w="2567" w:type="dxa"/>
            <w:vAlign w:val="center"/>
          </w:tcPr>
          <w:p w:rsidR="000F2FC4" w:rsidRPr="0078685F" w:rsidRDefault="00C12274" w:rsidP="006525F1">
            <w:pPr>
              <w:pStyle w:val="rvps14"/>
              <w:spacing w:before="167" w:beforeAutospacing="0" w:after="167" w:afterAutospacing="0"/>
              <w:jc w:val="center"/>
              <w:textAlignment w:val="baseline"/>
              <w:rPr>
                <w:sz w:val="27"/>
                <w:szCs w:val="27"/>
                <w:lang w:val="uk-UA"/>
              </w:rPr>
            </w:pPr>
            <w:r w:rsidRPr="0078685F">
              <w:rPr>
                <w:sz w:val="27"/>
                <w:szCs w:val="27"/>
                <w:lang w:val="uk-UA"/>
              </w:rPr>
              <w:t xml:space="preserve">24 359,13 </w:t>
            </w:r>
            <w:r w:rsidR="00F655D9" w:rsidRPr="0078685F">
              <w:rPr>
                <w:sz w:val="27"/>
                <w:szCs w:val="27"/>
                <w:lang w:val="uk-UA"/>
              </w:rPr>
              <w:t>грн.</w:t>
            </w:r>
          </w:p>
        </w:tc>
        <w:tc>
          <w:tcPr>
            <w:tcW w:w="2432" w:type="dxa"/>
            <w:vAlign w:val="center"/>
          </w:tcPr>
          <w:p w:rsidR="000F2FC4" w:rsidRPr="0078685F" w:rsidRDefault="00C12274" w:rsidP="006525F1">
            <w:pPr>
              <w:pStyle w:val="rvps14"/>
              <w:spacing w:before="167" w:beforeAutospacing="0" w:after="167" w:afterAutospacing="0"/>
              <w:jc w:val="center"/>
              <w:textAlignment w:val="baseline"/>
              <w:rPr>
                <w:sz w:val="27"/>
                <w:szCs w:val="27"/>
                <w:lang w:val="uk-UA"/>
              </w:rPr>
            </w:pPr>
            <w:r w:rsidRPr="0078685F">
              <w:rPr>
                <w:sz w:val="27"/>
                <w:szCs w:val="27"/>
                <w:lang w:val="uk-UA"/>
              </w:rPr>
              <w:t xml:space="preserve">121 795,63 </w:t>
            </w:r>
            <w:r w:rsidR="00F655D9" w:rsidRPr="0078685F">
              <w:rPr>
                <w:sz w:val="27"/>
                <w:szCs w:val="27"/>
                <w:lang w:val="uk-UA"/>
              </w:rPr>
              <w:t>грн.</w:t>
            </w:r>
          </w:p>
        </w:tc>
      </w:tr>
    </w:tbl>
    <w:p w:rsidR="00C12274" w:rsidRPr="0078685F" w:rsidRDefault="00C12274" w:rsidP="0078685F">
      <w:pPr>
        <w:pStyle w:val="rvps2"/>
        <w:shd w:val="clear" w:color="auto" w:fill="FFFFFF"/>
        <w:spacing w:before="0" w:beforeAutospacing="0" w:after="0" w:afterAutospacing="0"/>
        <w:jc w:val="both"/>
        <w:textAlignment w:val="baseline"/>
        <w:rPr>
          <w:b/>
          <w:color w:val="000000"/>
          <w:sz w:val="27"/>
          <w:szCs w:val="27"/>
          <w:lang w:val="uk-UA"/>
        </w:rPr>
      </w:pPr>
    </w:p>
    <w:p w:rsidR="000F2FC4" w:rsidRPr="0078685F" w:rsidRDefault="000F2FC4" w:rsidP="000F2FC4">
      <w:pPr>
        <w:pStyle w:val="rvps2"/>
        <w:shd w:val="clear" w:color="auto" w:fill="FFFFFF"/>
        <w:spacing w:before="0" w:beforeAutospacing="0" w:after="0" w:afterAutospacing="0"/>
        <w:ind w:firstLine="502"/>
        <w:jc w:val="both"/>
        <w:textAlignment w:val="baseline"/>
        <w:rPr>
          <w:b/>
          <w:color w:val="000000"/>
          <w:sz w:val="27"/>
          <w:szCs w:val="27"/>
          <w:lang w:val="uk-UA"/>
        </w:rPr>
      </w:pPr>
      <w:r w:rsidRPr="0078685F">
        <w:rPr>
          <w:b/>
          <w:color w:val="000000"/>
          <w:sz w:val="27"/>
          <w:szCs w:val="27"/>
          <w:lang w:val="uk-UA"/>
        </w:rPr>
        <w:t>5. Розроблення корегуючих (пом’якшувальних)</w:t>
      </w:r>
      <w:bookmarkStart w:id="1" w:name="_GoBack"/>
      <w:bookmarkEnd w:id="1"/>
      <w:r w:rsidRPr="0078685F">
        <w:rPr>
          <w:b/>
          <w:color w:val="000000"/>
          <w:sz w:val="27"/>
          <w:szCs w:val="27"/>
          <w:lang w:val="uk-UA"/>
        </w:rPr>
        <w:t xml:space="preserve"> заходів для малого підприємництва щодо запропонованого регулювання</w:t>
      </w:r>
    </w:p>
    <w:p w:rsidR="000F2FC4" w:rsidRPr="0078685F" w:rsidRDefault="000F2FC4" w:rsidP="000F2FC4">
      <w:pPr>
        <w:pStyle w:val="rvps2"/>
        <w:shd w:val="clear" w:color="auto" w:fill="FFFFFF"/>
        <w:spacing w:before="0" w:beforeAutospacing="0" w:after="0" w:afterAutospacing="0"/>
        <w:ind w:firstLine="502"/>
        <w:jc w:val="both"/>
        <w:textAlignment w:val="baseline"/>
        <w:rPr>
          <w:color w:val="000000"/>
          <w:sz w:val="27"/>
          <w:szCs w:val="27"/>
          <w:lang w:val="uk-UA"/>
        </w:rPr>
      </w:pPr>
      <w:r w:rsidRPr="0078685F">
        <w:rPr>
          <w:color w:val="000000"/>
          <w:sz w:val="27"/>
          <w:szCs w:val="27"/>
          <w:lang w:val="uk-UA"/>
        </w:rPr>
        <w:t>Розроблення корегуючих (</w:t>
      </w:r>
      <w:r w:rsidR="00E97A84" w:rsidRPr="0078685F">
        <w:rPr>
          <w:bCs/>
          <w:color w:val="000000"/>
          <w:sz w:val="27"/>
          <w:szCs w:val="27"/>
          <w:lang w:val="uk-UA"/>
        </w:rPr>
        <w:t>пом’якшувальних</w:t>
      </w:r>
      <w:r w:rsidRPr="0078685F">
        <w:rPr>
          <w:color w:val="000000"/>
          <w:sz w:val="27"/>
          <w:szCs w:val="27"/>
          <w:lang w:val="uk-UA"/>
        </w:rPr>
        <w:t>) заходів для малого підприємництва</w:t>
      </w:r>
      <w:r w:rsidR="008274FB" w:rsidRPr="0078685F">
        <w:rPr>
          <w:color w:val="000000"/>
          <w:sz w:val="27"/>
          <w:szCs w:val="27"/>
          <w:lang w:val="uk-UA"/>
        </w:rPr>
        <w:t>,</w:t>
      </w:r>
      <w:r w:rsidRPr="0078685F">
        <w:rPr>
          <w:color w:val="000000"/>
          <w:sz w:val="27"/>
          <w:szCs w:val="27"/>
          <w:lang w:val="uk-UA"/>
        </w:rPr>
        <w:t xml:space="preserve"> щодо запропонованого регулювання не передбачено.</w:t>
      </w:r>
    </w:p>
    <w:p w:rsidR="000F2FC4" w:rsidRPr="0078685F" w:rsidRDefault="000F2FC4" w:rsidP="000F2FC4">
      <w:pPr>
        <w:jc w:val="right"/>
        <w:rPr>
          <w:sz w:val="27"/>
          <w:szCs w:val="27"/>
        </w:rPr>
      </w:pPr>
    </w:p>
    <w:p w:rsidR="000F2FC4" w:rsidRDefault="000F2FC4" w:rsidP="000F2FC4">
      <w:pPr>
        <w:jc w:val="right"/>
        <w:rPr>
          <w:sz w:val="27"/>
          <w:szCs w:val="27"/>
        </w:rPr>
      </w:pPr>
    </w:p>
    <w:p w:rsidR="00970B8F" w:rsidRPr="0078685F" w:rsidRDefault="00970B8F" w:rsidP="000F2FC4">
      <w:pPr>
        <w:jc w:val="right"/>
        <w:rPr>
          <w:sz w:val="27"/>
          <w:szCs w:val="27"/>
        </w:rPr>
      </w:pPr>
    </w:p>
    <w:p w:rsidR="000F2FC4" w:rsidRPr="0078685F" w:rsidRDefault="00322189" w:rsidP="008406AD">
      <w:pPr>
        <w:spacing w:line="276" w:lineRule="auto"/>
        <w:ind w:right="-16"/>
        <w:rPr>
          <w:b/>
          <w:sz w:val="27"/>
          <w:szCs w:val="27"/>
        </w:rPr>
      </w:pPr>
      <w:r>
        <w:rPr>
          <w:bCs/>
          <w:sz w:val="27"/>
          <w:szCs w:val="27"/>
        </w:rPr>
        <w:t>Секретар міської ради</w:t>
      </w:r>
      <w:r>
        <w:rPr>
          <w:bCs/>
          <w:sz w:val="27"/>
          <w:szCs w:val="27"/>
        </w:rPr>
        <w:tab/>
      </w:r>
      <w:r>
        <w:rPr>
          <w:bCs/>
          <w:sz w:val="27"/>
          <w:szCs w:val="27"/>
        </w:rPr>
        <w:tab/>
      </w:r>
      <w:r>
        <w:rPr>
          <w:bCs/>
          <w:sz w:val="27"/>
          <w:szCs w:val="27"/>
        </w:rPr>
        <w:tab/>
      </w:r>
      <w:r>
        <w:rPr>
          <w:bCs/>
          <w:sz w:val="27"/>
          <w:szCs w:val="27"/>
        </w:rPr>
        <w:tab/>
      </w:r>
      <w:r>
        <w:rPr>
          <w:bCs/>
          <w:sz w:val="27"/>
          <w:szCs w:val="27"/>
        </w:rPr>
        <w:tab/>
      </w:r>
      <w:r>
        <w:rPr>
          <w:bCs/>
          <w:sz w:val="27"/>
          <w:szCs w:val="27"/>
        </w:rPr>
        <w:tab/>
        <w:t xml:space="preserve">                     Іван РОМАНЮК</w:t>
      </w:r>
      <w:r w:rsidR="008274FB" w:rsidRPr="0078685F">
        <w:rPr>
          <w:b/>
          <w:bCs/>
          <w:sz w:val="27"/>
          <w:szCs w:val="27"/>
        </w:rPr>
        <w:t xml:space="preserve">                                                                                     </w:t>
      </w:r>
    </w:p>
    <w:p w:rsidR="008406AD" w:rsidRPr="0078685F" w:rsidRDefault="008406AD" w:rsidP="003940A0">
      <w:pPr>
        <w:ind w:right="-16"/>
        <w:rPr>
          <w:bCs/>
          <w:sz w:val="27"/>
          <w:szCs w:val="27"/>
        </w:rPr>
      </w:pPr>
    </w:p>
    <w:p w:rsidR="008274FB" w:rsidRPr="0078685F" w:rsidRDefault="008274FB" w:rsidP="003940A0">
      <w:pPr>
        <w:ind w:right="-16"/>
        <w:rPr>
          <w:bCs/>
          <w:sz w:val="27"/>
          <w:szCs w:val="27"/>
        </w:rPr>
      </w:pPr>
    </w:p>
    <w:p w:rsidR="008274FB" w:rsidRPr="0078685F" w:rsidRDefault="008274FB" w:rsidP="003940A0">
      <w:pPr>
        <w:ind w:right="-16"/>
        <w:rPr>
          <w:bCs/>
          <w:sz w:val="27"/>
          <w:szCs w:val="27"/>
        </w:rPr>
      </w:pPr>
    </w:p>
    <w:p w:rsidR="00E9738A" w:rsidRDefault="00E9738A" w:rsidP="009F2057">
      <w:pPr>
        <w:rPr>
          <w:bCs/>
          <w:sz w:val="24"/>
          <w:szCs w:val="24"/>
        </w:rPr>
      </w:pPr>
    </w:p>
    <w:p w:rsidR="00970B8F" w:rsidRPr="0078685F" w:rsidRDefault="00970B8F" w:rsidP="009F2057">
      <w:pPr>
        <w:rPr>
          <w:sz w:val="27"/>
          <w:szCs w:val="27"/>
        </w:rPr>
      </w:pPr>
    </w:p>
    <w:sectPr w:rsidR="00970B8F" w:rsidRPr="0078685F" w:rsidSect="009A6887">
      <w:headerReference w:type="default" r:id="rId8"/>
      <w:pgSz w:w="11910" w:h="16850"/>
      <w:pgMar w:top="958" w:right="851" w:bottom="454" w:left="1134" w:header="70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89" w:rsidRDefault="00322189">
      <w:r>
        <w:separator/>
      </w:r>
    </w:p>
  </w:endnote>
  <w:endnote w:type="continuationSeparator" w:id="0">
    <w:p w:rsidR="00322189" w:rsidRDefault="0032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1"/>
    <w:family w:val="roman"/>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89" w:rsidRDefault="00322189">
      <w:r>
        <w:separator/>
      </w:r>
    </w:p>
  </w:footnote>
  <w:footnote w:type="continuationSeparator" w:id="0">
    <w:p w:rsidR="00322189" w:rsidRDefault="003221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189" w:rsidRDefault="00322189">
    <w:pPr>
      <w:pStyle w:val="a3"/>
      <w:spacing w:line="14" w:lineRule="auto"/>
      <w:ind w:left="0"/>
      <w:rPr>
        <w:sz w:val="20"/>
      </w:rPr>
    </w:pPr>
    <w:r>
      <w:rPr>
        <w:noProof/>
        <w:lang w:eastAsia="uk-UA"/>
      </w:rPr>
      <w:pict>
        <v:shapetype id="_x0000_t202" coordsize="21600,21600" o:spt="202" path="m,l,21600r21600,l21600,xe">
          <v:stroke joinstyle="miter"/>
          <v:path gradientshapeok="t" o:connecttype="rect"/>
        </v:shapetype>
        <v:shape id="Text Box 1" o:spid="_x0000_s4097" type="#_x0000_t202" style="position:absolute;margin-left:303.4pt;margin-top:34.1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iAsQIAALAFAAAOAAAAZHJzL2Uyb0RvYy54bWysVF1vmzAUfZ+0/2D5nfJRQgCVVG0I06Tu&#10;Q2r3AxwwwRrYzHYC3bT/vmtT0qTVpGkbD+hiXx+fc+/hXl2PXYsOVComeIb9Cw8jyktRMb7L8JeH&#10;wokxUprwirSC0ww/UoWvV2/fXA19SgPRiLaiEgEIV+nQZ7jRuk9dV5UN7Yi6ED3lsFkL2RENn3Ln&#10;VpIMgN61buB5kTsIWfVSlFQpWM2nTbyy+HVNS/2prhXVqM0wcNP2Le17a97u6oqkO0n6hpVPNMhf&#10;sOgI43DpESonmqC9ZK+gOlZKoUStL0rRuaKuWUmtBlDjey/U3Dekp1YLFEf1xzKp/wdbfjx8lohV&#10;GU4WSRJ7ywiqxEkHrXqgo0a3YkS+qdLQqxSS73tI1yMsQ7etYtXfifKrQlysG8J39EZKMTSUVMDS&#10;nnRPjk44yoBshw+igmvIXgsLNNayMyWEoiBABx6Pxw4ZKiUsBkEcebBTwpafhJe+7aBL0vlwL5V+&#10;R0WHTJBhCQaw4ORwpzTIgNQ5xdzFRcHa1pqg5WcLkDitwNVw1OwZEranPxIv2cSbOHTCINo4oZfn&#10;zk2xDp2o8JeL/DJfr3P/p7nXD9OGVRXl5prZX374Z/17cvrkjKPDlGhZZeAMJSV323Ur0YGAvwv7&#10;mGYB+ZM095yG3QYtLyT5QejdBolTRPHSCYtw4SRLL3Y8P7lNIi9Mwrw4l3THOP13SWgw1gsWk5d+&#10;q82zz2ttJO2YhgnSsi7D8TGJpMaBG17Z1mrC2ik+KYWh/1wKqNjcaOtXY9HJrHrcjoBiTLwV1SM4&#10;VwpwFpgQxh4EjZDfMRpghGRYfdsTSTFq33NwP6ToOZBzsJ0Dwks4mmGN0RSu9TSX9r1kuwaQp/+L&#10;ixv4Q2pm3fvMAqibDxgLVsTTCDNz5/TbZj0P2tUvAAAA//8DAFBLAwQUAAYACAAAACEA5Vtp5t4A&#10;AAAJAQAADwAAAGRycy9kb3ducmV2LnhtbEyPwU7DMBBE70j9B2srcaM2EbLSEKeqEJyQEGk4cHRi&#10;N7Ear0PstuHvWU5w250dzbwtd4sf2cXO0QVUcL8RwCx2wTjsFXw0L3c5sJg0Gj0GtAq+bYRdtbop&#10;dWHCFWt7OaSeUQjGQisYUpoKzmM3WK/jJkwW6XYMs9eJ1rnnZtZXCvcjz4SQ3GuH1DDoyT4Ntjsd&#10;zl7B/hPrZ/f11r7Xx9o1zVbgqzwpdbte9o/Akl3Snxl+8QkdKmJqwxlNZKMCKSShJxryDBgZ5ENG&#10;Qqtgm+fAq5L//6D6AQAA//8DAFBLAQItABQABgAIAAAAIQC2gziS/gAAAOEBAAATAAAAAAAAAAAA&#10;AAAAAAAAAABbQ29udGVudF9UeXBlc10ueG1sUEsBAi0AFAAGAAgAAAAhADj9If/WAAAAlAEAAAsA&#10;AAAAAAAAAAAAAAAALwEAAF9yZWxzLy5yZWxzUEsBAi0AFAAGAAgAAAAhAB95OICxAgAAsAUAAA4A&#10;AAAAAAAAAAAAAAAALgIAAGRycy9lMm9Eb2MueG1sUEsBAi0AFAAGAAgAAAAhAOVbaebeAAAACQEA&#10;AA8AAAAAAAAAAAAAAAAACwUAAGRycy9kb3ducmV2LnhtbFBLBQYAAAAABAAEAPMAAAAWBgAAAAA=&#10;" filled="f" stroked="f">
          <v:textbox inset="0,0,0,0">
            <w:txbxContent>
              <w:p w:rsidR="00322189" w:rsidRDefault="00322189">
                <w:pPr>
                  <w:spacing w:before="10"/>
                  <w:ind w:left="60"/>
                  <w:rPr>
                    <w:sz w:val="24"/>
                  </w:rPr>
                </w:pPr>
                <w:r>
                  <w:fldChar w:fldCharType="begin"/>
                </w:r>
                <w:r>
                  <w:rPr>
                    <w:sz w:val="24"/>
                  </w:rPr>
                  <w:instrText xml:space="preserve"> PAGE </w:instrText>
                </w:r>
                <w:r>
                  <w:fldChar w:fldCharType="separate"/>
                </w:r>
                <w:r w:rsidR="00886E90">
                  <w:rPr>
                    <w:noProof/>
                    <w:sz w:val="24"/>
                  </w:rPr>
                  <w:t>13</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460"/>
    <w:multiLevelType w:val="hybridMultilevel"/>
    <w:tmpl w:val="0F3EFE44"/>
    <w:lvl w:ilvl="0" w:tplc="17B842CC">
      <w:start w:val="1"/>
      <w:numFmt w:val="upperRoman"/>
      <w:lvlText w:val="%1."/>
      <w:lvlJc w:val="left"/>
      <w:pPr>
        <w:ind w:left="3090" w:hanging="255"/>
        <w:jc w:val="right"/>
      </w:pPr>
      <w:rPr>
        <w:rFonts w:ascii="Times New Roman" w:eastAsia="Times New Roman" w:hAnsi="Times New Roman" w:cs="Times New Roman" w:hint="default"/>
        <w:b/>
        <w:bCs/>
        <w:spacing w:val="-7"/>
        <w:w w:val="101"/>
        <w:sz w:val="28"/>
        <w:szCs w:val="28"/>
        <w:lang w:val="uk-UA" w:eastAsia="en-US" w:bidi="ar-SA"/>
      </w:rPr>
    </w:lvl>
    <w:lvl w:ilvl="1" w:tplc="D910B570">
      <w:start w:val="1"/>
      <w:numFmt w:val="decimal"/>
      <w:lvlText w:val="%2."/>
      <w:lvlJc w:val="left"/>
      <w:pPr>
        <w:ind w:left="1383" w:hanging="390"/>
      </w:pPr>
      <w:rPr>
        <w:rFonts w:ascii="Times New Roman" w:eastAsia="Times New Roman" w:hAnsi="Times New Roman" w:cs="Times New Roman" w:hint="default"/>
        <w:spacing w:val="-8"/>
        <w:w w:val="101"/>
        <w:sz w:val="28"/>
        <w:szCs w:val="28"/>
        <w:lang w:val="uk-UA" w:eastAsia="en-US" w:bidi="ar-SA"/>
      </w:rPr>
    </w:lvl>
    <w:lvl w:ilvl="2" w:tplc="059A5B50">
      <w:start w:val="1"/>
      <w:numFmt w:val="decimal"/>
      <w:lvlText w:val="%3."/>
      <w:lvlJc w:val="left"/>
      <w:pPr>
        <w:ind w:left="227" w:hanging="375"/>
      </w:pPr>
      <w:rPr>
        <w:rFonts w:ascii="Times New Roman" w:eastAsia="Times New Roman" w:hAnsi="Times New Roman" w:cs="Times New Roman" w:hint="default"/>
        <w:spacing w:val="-8"/>
        <w:w w:val="101"/>
        <w:sz w:val="28"/>
        <w:szCs w:val="28"/>
        <w:lang w:val="uk-UA" w:eastAsia="en-US" w:bidi="ar-SA"/>
      </w:rPr>
    </w:lvl>
    <w:lvl w:ilvl="3" w:tplc="75CA4C30">
      <w:numFmt w:val="bullet"/>
      <w:lvlText w:val="•"/>
      <w:lvlJc w:val="left"/>
      <w:pPr>
        <w:ind w:left="4581" w:hanging="375"/>
      </w:pPr>
      <w:rPr>
        <w:rFonts w:hint="default"/>
        <w:lang w:val="uk-UA" w:eastAsia="en-US" w:bidi="ar-SA"/>
      </w:rPr>
    </w:lvl>
    <w:lvl w:ilvl="4" w:tplc="65F01B48">
      <w:numFmt w:val="bullet"/>
      <w:lvlText w:val="•"/>
      <w:lvlJc w:val="left"/>
      <w:pPr>
        <w:ind w:left="5382" w:hanging="375"/>
      </w:pPr>
      <w:rPr>
        <w:rFonts w:hint="default"/>
        <w:lang w:val="uk-UA" w:eastAsia="en-US" w:bidi="ar-SA"/>
      </w:rPr>
    </w:lvl>
    <w:lvl w:ilvl="5" w:tplc="18805F52">
      <w:numFmt w:val="bullet"/>
      <w:lvlText w:val="•"/>
      <w:lvlJc w:val="left"/>
      <w:pPr>
        <w:ind w:left="6183" w:hanging="375"/>
      </w:pPr>
      <w:rPr>
        <w:rFonts w:hint="default"/>
        <w:lang w:val="uk-UA" w:eastAsia="en-US" w:bidi="ar-SA"/>
      </w:rPr>
    </w:lvl>
    <w:lvl w:ilvl="6" w:tplc="6526DE22">
      <w:numFmt w:val="bullet"/>
      <w:lvlText w:val="•"/>
      <w:lvlJc w:val="left"/>
      <w:pPr>
        <w:ind w:left="6985" w:hanging="375"/>
      </w:pPr>
      <w:rPr>
        <w:rFonts w:hint="default"/>
        <w:lang w:val="uk-UA" w:eastAsia="en-US" w:bidi="ar-SA"/>
      </w:rPr>
    </w:lvl>
    <w:lvl w:ilvl="7" w:tplc="5B0E8554">
      <w:numFmt w:val="bullet"/>
      <w:lvlText w:val="•"/>
      <w:lvlJc w:val="left"/>
      <w:pPr>
        <w:ind w:left="7786" w:hanging="375"/>
      </w:pPr>
      <w:rPr>
        <w:rFonts w:hint="default"/>
        <w:lang w:val="uk-UA" w:eastAsia="en-US" w:bidi="ar-SA"/>
      </w:rPr>
    </w:lvl>
    <w:lvl w:ilvl="8" w:tplc="72D6D512">
      <w:numFmt w:val="bullet"/>
      <w:lvlText w:val="•"/>
      <w:lvlJc w:val="left"/>
      <w:pPr>
        <w:ind w:left="8587" w:hanging="375"/>
      </w:pPr>
      <w:rPr>
        <w:rFonts w:hint="default"/>
        <w:lang w:val="uk-UA" w:eastAsia="en-US" w:bidi="ar-SA"/>
      </w:rPr>
    </w:lvl>
  </w:abstractNum>
  <w:abstractNum w:abstractNumId="1" w15:restartNumberingAfterBreak="0">
    <w:nsid w:val="4A3B7E73"/>
    <w:multiLevelType w:val="hybridMultilevel"/>
    <w:tmpl w:val="A0149D90"/>
    <w:lvl w:ilvl="0" w:tplc="11FEAF64">
      <w:numFmt w:val="bullet"/>
      <w:lvlText w:val="*"/>
      <w:lvlJc w:val="left"/>
      <w:pPr>
        <w:ind w:left="227" w:hanging="225"/>
      </w:pPr>
      <w:rPr>
        <w:rFonts w:ascii="Times New Roman" w:eastAsia="Times New Roman" w:hAnsi="Times New Roman" w:cs="Times New Roman" w:hint="default"/>
        <w:w w:val="102"/>
        <w:sz w:val="19"/>
        <w:szCs w:val="19"/>
        <w:lang w:val="uk-UA" w:eastAsia="en-US" w:bidi="ar-SA"/>
      </w:rPr>
    </w:lvl>
    <w:lvl w:ilvl="1" w:tplc="1ED2CE60">
      <w:numFmt w:val="bullet"/>
      <w:lvlText w:val="-"/>
      <w:lvlJc w:val="left"/>
      <w:pPr>
        <w:ind w:left="227" w:hanging="271"/>
      </w:pPr>
      <w:rPr>
        <w:rFonts w:ascii="Times New Roman" w:eastAsia="Times New Roman" w:hAnsi="Times New Roman" w:cs="Times New Roman" w:hint="default"/>
        <w:w w:val="101"/>
        <w:sz w:val="28"/>
        <w:szCs w:val="28"/>
        <w:lang w:val="uk-UA" w:eastAsia="en-US" w:bidi="ar-SA"/>
      </w:rPr>
    </w:lvl>
    <w:lvl w:ilvl="2" w:tplc="D6283BDC">
      <w:numFmt w:val="bullet"/>
      <w:lvlText w:val="•"/>
      <w:lvlJc w:val="left"/>
      <w:pPr>
        <w:ind w:left="2214" w:hanging="271"/>
      </w:pPr>
      <w:rPr>
        <w:rFonts w:hint="default"/>
        <w:lang w:val="uk-UA" w:eastAsia="en-US" w:bidi="ar-SA"/>
      </w:rPr>
    </w:lvl>
    <w:lvl w:ilvl="3" w:tplc="B9707E30">
      <w:numFmt w:val="bullet"/>
      <w:lvlText w:val="•"/>
      <w:lvlJc w:val="left"/>
      <w:pPr>
        <w:ind w:left="3211" w:hanging="271"/>
      </w:pPr>
      <w:rPr>
        <w:rFonts w:hint="default"/>
        <w:lang w:val="uk-UA" w:eastAsia="en-US" w:bidi="ar-SA"/>
      </w:rPr>
    </w:lvl>
    <w:lvl w:ilvl="4" w:tplc="66A2B526">
      <w:numFmt w:val="bullet"/>
      <w:lvlText w:val="•"/>
      <w:lvlJc w:val="left"/>
      <w:pPr>
        <w:ind w:left="4208" w:hanging="271"/>
      </w:pPr>
      <w:rPr>
        <w:rFonts w:hint="default"/>
        <w:lang w:val="uk-UA" w:eastAsia="en-US" w:bidi="ar-SA"/>
      </w:rPr>
    </w:lvl>
    <w:lvl w:ilvl="5" w:tplc="FC829DB6">
      <w:numFmt w:val="bullet"/>
      <w:lvlText w:val="•"/>
      <w:lvlJc w:val="left"/>
      <w:pPr>
        <w:ind w:left="5205" w:hanging="271"/>
      </w:pPr>
      <w:rPr>
        <w:rFonts w:hint="default"/>
        <w:lang w:val="uk-UA" w:eastAsia="en-US" w:bidi="ar-SA"/>
      </w:rPr>
    </w:lvl>
    <w:lvl w:ilvl="6" w:tplc="EA623CB2">
      <w:numFmt w:val="bullet"/>
      <w:lvlText w:val="•"/>
      <w:lvlJc w:val="left"/>
      <w:pPr>
        <w:ind w:left="6202" w:hanging="271"/>
      </w:pPr>
      <w:rPr>
        <w:rFonts w:hint="default"/>
        <w:lang w:val="uk-UA" w:eastAsia="en-US" w:bidi="ar-SA"/>
      </w:rPr>
    </w:lvl>
    <w:lvl w:ilvl="7" w:tplc="C4D239C8">
      <w:numFmt w:val="bullet"/>
      <w:lvlText w:val="•"/>
      <w:lvlJc w:val="left"/>
      <w:pPr>
        <w:ind w:left="7199" w:hanging="271"/>
      </w:pPr>
      <w:rPr>
        <w:rFonts w:hint="default"/>
        <w:lang w:val="uk-UA" w:eastAsia="en-US" w:bidi="ar-SA"/>
      </w:rPr>
    </w:lvl>
    <w:lvl w:ilvl="8" w:tplc="3CEA262E">
      <w:numFmt w:val="bullet"/>
      <w:lvlText w:val="•"/>
      <w:lvlJc w:val="left"/>
      <w:pPr>
        <w:ind w:left="8196" w:hanging="271"/>
      </w:pPr>
      <w:rPr>
        <w:rFonts w:hint="default"/>
        <w:lang w:val="uk-UA" w:eastAsia="en-US" w:bidi="ar-SA"/>
      </w:rPr>
    </w:lvl>
  </w:abstractNum>
  <w:abstractNum w:abstractNumId="2" w15:restartNumberingAfterBreak="0">
    <w:nsid w:val="57D603F6"/>
    <w:multiLevelType w:val="hybridMultilevel"/>
    <w:tmpl w:val="2ACAF776"/>
    <w:lvl w:ilvl="0" w:tplc="FFD4334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5C613D8C"/>
    <w:multiLevelType w:val="hybridMultilevel"/>
    <w:tmpl w:val="FFFFFFFF"/>
    <w:lvl w:ilvl="0" w:tplc="B9EE6C2A">
      <w:numFmt w:val="bullet"/>
      <w:lvlText w:val="-"/>
      <w:lvlJc w:val="left"/>
      <w:pPr>
        <w:ind w:left="302" w:hanging="164"/>
      </w:pPr>
      <w:rPr>
        <w:rFonts w:ascii="Times New Roman" w:eastAsia="Times New Roman" w:hAnsi="Times New Roman" w:hint="default"/>
        <w:w w:val="100"/>
        <w:sz w:val="28"/>
      </w:rPr>
    </w:lvl>
    <w:lvl w:ilvl="1" w:tplc="F57C4DF6">
      <w:numFmt w:val="bullet"/>
      <w:lvlText w:val="-"/>
      <w:lvlJc w:val="left"/>
      <w:pPr>
        <w:ind w:left="302" w:hanging="288"/>
      </w:pPr>
      <w:rPr>
        <w:rFonts w:ascii="Times New Roman" w:eastAsia="Times New Roman" w:hAnsi="Times New Roman" w:hint="default"/>
        <w:w w:val="100"/>
        <w:sz w:val="28"/>
      </w:rPr>
    </w:lvl>
    <w:lvl w:ilvl="2" w:tplc="4754DCB8">
      <w:numFmt w:val="bullet"/>
      <w:lvlText w:val="•"/>
      <w:lvlJc w:val="left"/>
      <w:pPr>
        <w:ind w:left="2282" w:hanging="288"/>
      </w:pPr>
      <w:rPr>
        <w:rFonts w:hint="default"/>
      </w:rPr>
    </w:lvl>
    <w:lvl w:ilvl="3" w:tplc="344259C6">
      <w:numFmt w:val="bullet"/>
      <w:lvlText w:val="•"/>
      <w:lvlJc w:val="left"/>
      <w:pPr>
        <w:ind w:left="3265" w:hanging="288"/>
      </w:pPr>
      <w:rPr>
        <w:rFonts w:hint="default"/>
      </w:rPr>
    </w:lvl>
    <w:lvl w:ilvl="4" w:tplc="6F1615E8">
      <w:numFmt w:val="bullet"/>
      <w:lvlText w:val="•"/>
      <w:lvlJc w:val="left"/>
      <w:pPr>
        <w:ind w:left="4248" w:hanging="288"/>
      </w:pPr>
      <w:rPr>
        <w:rFonts w:hint="default"/>
      </w:rPr>
    </w:lvl>
    <w:lvl w:ilvl="5" w:tplc="AF96BA96">
      <w:numFmt w:val="bullet"/>
      <w:lvlText w:val="•"/>
      <w:lvlJc w:val="left"/>
      <w:pPr>
        <w:ind w:left="5231" w:hanging="288"/>
      </w:pPr>
      <w:rPr>
        <w:rFonts w:hint="default"/>
      </w:rPr>
    </w:lvl>
    <w:lvl w:ilvl="6" w:tplc="AD0088A6">
      <w:numFmt w:val="bullet"/>
      <w:lvlText w:val="•"/>
      <w:lvlJc w:val="left"/>
      <w:pPr>
        <w:ind w:left="6214" w:hanging="288"/>
      </w:pPr>
      <w:rPr>
        <w:rFonts w:hint="default"/>
      </w:rPr>
    </w:lvl>
    <w:lvl w:ilvl="7" w:tplc="ED6E5776">
      <w:numFmt w:val="bullet"/>
      <w:lvlText w:val="•"/>
      <w:lvlJc w:val="left"/>
      <w:pPr>
        <w:ind w:left="7197" w:hanging="288"/>
      </w:pPr>
      <w:rPr>
        <w:rFonts w:hint="default"/>
      </w:rPr>
    </w:lvl>
    <w:lvl w:ilvl="8" w:tplc="B6706B7E">
      <w:numFmt w:val="bullet"/>
      <w:lvlText w:val="•"/>
      <w:lvlJc w:val="left"/>
      <w:pPr>
        <w:ind w:left="8180" w:hanging="288"/>
      </w:pPr>
      <w:rPr>
        <w:rFonts w:hint="default"/>
      </w:rPr>
    </w:lvl>
  </w:abstractNum>
  <w:abstractNum w:abstractNumId="4" w15:restartNumberingAfterBreak="0">
    <w:nsid w:val="67A456A2"/>
    <w:multiLevelType w:val="hybridMultilevel"/>
    <w:tmpl w:val="ABCC4E7C"/>
    <w:lvl w:ilvl="0" w:tplc="83EC7462">
      <w:start w:val="1"/>
      <w:numFmt w:val="decimal"/>
      <w:lvlText w:val="%1."/>
      <w:lvlJc w:val="left"/>
      <w:pPr>
        <w:ind w:left="786" w:hanging="360"/>
      </w:pPr>
      <w:rPr>
        <w:rFonts w:hint="default"/>
        <w:b/>
        <w:bCs/>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6B1A0504"/>
    <w:multiLevelType w:val="hybridMultilevel"/>
    <w:tmpl w:val="44F860D4"/>
    <w:lvl w:ilvl="0" w:tplc="1318EACA">
      <w:start w:val="1"/>
      <w:numFmt w:val="decimal"/>
      <w:lvlText w:val="%1)"/>
      <w:lvlJc w:val="left"/>
      <w:pPr>
        <w:ind w:left="1247" w:hanging="300"/>
      </w:pPr>
      <w:rPr>
        <w:rFonts w:ascii="Times New Roman" w:eastAsia="Times New Roman" w:hAnsi="Times New Roman" w:cs="Times New Roman" w:hint="default"/>
        <w:spacing w:val="-8"/>
        <w:w w:val="101"/>
        <w:sz w:val="28"/>
        <w:szCs w:val="28"/>
        <w:lang w:val="uk-UA" w:eastAsia="en-US" w:bidi="ar-SA"/>
      </w:rPr>
    </w:lvl>
    <w:lvl w:ilvl="1" w:tplc="EA043524">
      <w:numFmt w:val="bullet"/>
      <w:lvlText w:val="•"/>
      <w:lvlJc w:val="left"/>
      <w:pPr>
        <w:ind w:left="2135" w:hanging="300"/>
      </w:pPr>
      <w:rPr>
        <w:rFonts w:hint="default"/>
        <w:lang w:val="uk-UA" w:eastAsia="en-US" w:bidi="ar-SA"/>
      </w:rPr>
    </w:lvl>
    <w:lvl w:ilvl="2" w:tplc="F6B660C6">
      <w:numFmt w:val="bullet"/>
      <w:lvlText w:val="•"/>
      <w:lvlJc w:val="left"/>
      <w:pPr>
        <w:ind w:left="3030" w:hanging="300"/>
      </w:pPr>
      <w:rPr>
        <w:rFonts w:hint="default"/>
        <w:lang w:val="uk-UA" w:eastAsia="en-US" w:bidi="ar-SA"/>
      </w:rPr>
    </w:lvl>
    <w:lvl w:ilvl="3" w:tplc="F0802480">
      <w:numFmt w:val="bullet"/>
      <w:lvlText w:val="•"/>
      <w:lvlJc w:val="left"/>
      <w:pPr>
        <w:ind w:left="3925" w:hanging="300"/>
      </w:pPr>
      <w:rPr>
        <w:rFonts w:hint="default"/>
        <w:lang w:val="uk-UA" w:eastAsia="en-US" w:bidi="ar-SA"/>
      </w:rPr>
    </w:lvl>
    <w:lvl w:ilvl="4" w:tplc="848A1A60">
      <w:numFmt w:val="bullet"/>
      <w:lvlText w:val="•"/>
      <w:lvlJc w:val="left"/>
      <w:pPr>
        <w:ind w:left="4820" w:hanging="300"/>
      </w:pPr>
      <w:rPr>
        <w:rFonts w:hint="default"/>
        <w:lang w:val="uk-UA" w:eastAsia="en-US" w:bidi="ar-SA"/>
      </w:rPr>
    </w:lvl>
    <w:lvl w:ilvl="5" w:tplc="224E884A">
      <w:numFmt w:val="bullet"/>
      <w:lvlText w:val="•"/>
      <w:lvlJc w:val="left"/>
      <w:pPr>
        <w:ind w:left="5715" w:hanging="300"/>
      </w:pPr>
      <w:rPr>
        <w:rFonts w:hint="default"/>
        <w:lang w:val="uk-UA" w:eastAsia="en-US" w:bidi="ar-SA"/>
      </w:rPr>
    </w:lvl>
    <w:lvl w:ilvl="6" w:tplc="2242C4AE">
      <w:numFmt w:val="bullet"/>
      <w:lvlText w:val="•"/>
      <w:lvlJc w:val="left"/>
      <w:pPr>
        <w:ind w:left="6610" w:hanging="300"/>
      </w:pPr>
      <w:rPr>
        <w:rFonts w:hint="default"/>
        <w:lang w:val="uk-UA" w:eastAsia="en-US" w:bidi="ar-SA"/>
      </w:rPr>
    </w:lvl>
    <w:lvl w:ilvl="7" w:tplc="E14801F0">
      <w:numFmt w:val="bullet"/>
      <w:lvlText w:val="•"/>
      <w:lvlJc w:val="left"/>
      <w:pPr>
        <w:ind w:left="7505" w:hanging="300"/>
      </w:pPr>
      <w:rPr>
        <w:rFonts w:hint="default"/>
        <w:lang w:val="uk-UA" w:eastAsia="en-US" w:bidi="ar-SA"/>
      </w:rPr>
    </w:lvl>
    <w:lvl w:ilvl="8" w:tplc="D59AFD08">
      <w:numFmt w:val="bullet"/>
      <w:lvlText w:val="•"/>
      <w:lvlJc w:val="left"/>
      <w:pPr>
        <w:ind w:left="8400" w:hanging="300"/>
      </w:pPr>
      <w:rPr>
        <w:rFonts w:hint="default"/>
        <w:lang w:val="uk-UA" w:eastAsia="en-US" w:bidi="ar-SA"/>
      </w:rPr>
    </w:lvl>
  </w:abstractNum>
  <w:abstractNum w:abstractNumId="6" w15:restartNumberingAfterBreak="0">
    <w:nsid w:val="6C16513D"/>
    <w:multiLevelType w:val="hybridMultilevel"/>
    <w:tmpl w:val="CC8E204E"/>
    <w:lvl w:ilvl="0" w:tplc="93080FA0">
      <w:start w:val="1"/>
      <w:numFmt w:val="upperRoman"/>
      <w:lvlText w:val="%1."/>
      <w:lvlJc w:val="left"/>
      <w:pPr>
        <w:ind w:left="1673" w:hanging="255"/>
        <w:jc w:val="right"/>
      </w:pPr>
      <w:rPr>
        <w:rFonts w:ascii="Times New Roman" w:eastAsia="Times New Roman" w:hAnsi="Times New Roman" w:cs="Times New Roman" w:hint="default"/>
        <w:b/>
        <w:bCs/>
        <w:spacing w:val="-7"/>
        <w:w w:val="101"/>
        <w:sz w:val="28"/>
        <w:szCs w:val="28"/>
        <w:lang w:val="uk-UA" w:eastAsia="en-US" w:bidi="ar-SA"/>
      </w:rPr>
    </w:lvl>
    <w:lvl w:ilvl="1" w:tplc="ACFCE7D4">
      <w:start w:val="1"/>
      <w:numFmt w:val="decimal"/>
      <w:lvlText w:val="%2."/>
      <w:lvlJc w:val="left"/>
      <w:pPr>
        <w:ind w:left="227" w:hanging="390"/>
      </w:pPr>
      <w:rPr>
        <w:rFonts w:ascii="Times New Roman" w:eastAsia="Times New Roman" w:hAnsi="Times New Roman" w:cs="Times New Roman" w:hint="default"/>
        <w:spacing w:val="-8"/>
        <w:w w:val="101"/>
        <w:sz w:val="28"/>
        <w:szCs w:val="28"/>
        <w:lang w:val="uk-UA" w:eastAsia="en-US" w:bidi="ar-SA"/>
      </w:rPr>
    </w:lvl>
    <w:lvl w:ilvl="2" w:tplc="480426A8">
      <w:start w:val="1"/>
      <w:numFmt w:val="decimal"/>
      <w:lvlText w:val="%3."/>
      <w:lvlJc w:val="left"/>
      <w:pPr>
        <w:ind w:left="227" w:hanging="375"/>
      </w:pPr>
      <w:rPr>
        <w:rFonts w:ascii="Times New Roman" w:eastAsia="Times New Roman" w:hAnsi="Times New Roman" w:cs="Times New Roman" w:hint="default"/>
        <w:spacing w:val="-8"/>
        <w:w w:val="101"/>
        <w:sz w:val="28"/>
        <w:szCs w:val="28"/>
        <w:lang w:val="uk-UA" w:eastAsia="en-US" w:bidi="ar-SA"/>
      </w:rPr>
    </w:lvl>
    <w:lvl w:ilvl="3" w:tplc="72D033F6">
      <w:numFmt w:val="bullet"/>
      <w:lvlText w:val="•"/>
      <w:lvlJc w:val="left"/>
      <w:pPr>
        <w:ind w:left="4581" w:hanging="375"/>
      </w:pPr>
      <w:rPr>
        <w:rFonts w:hint="default"/>
        <w:lang w:val="uk-UA" w:eastAsia="en-US" w:bidi="ar-SA"/>
      </w:rPr>
    </w:lvl>
    <w:lvl w:ilvl="4" w:tplc="D0167B20">
      <w:numFmt w:val="bullet"/>
      <w:lvlText w:val="•"/>
      <w:lvlJc w:val="left"/>
      <w:pPr>
        <w:ind w:left="5382" w:hanging="375"/>
      </w:pPr>
      <w:rPr>
        <w:rFonts w:hint="default"/>
        <w:lang w:val="uk-UA" w:eastAsia="en-US" w:bidi="ar-SA"/>
      </w:rPr>
    </w:lvl>
    <w:lvl w:ilvl="5" w:tplc="19C4E172">
      <w:numFmt w:val="bullet"/>
      <w:lvlText w:val="•"/>
      <w:lvlJc w:val="left"/>
      <w:pPr>
        <w:ind w:left="6183" w:hanging="375"/>
      </w:pPr>
      <w:rPr>
        <w:rFonts w:hint="default"/>
        <w:lang w:val="uk-UA" w:eastAsia="en-US" w:bidi="ar-SA"/>
      </w:rPr>
    </w:lvl>
    <w:lvl w:ilvl="6" w:tplc="8E0601A6">
      <w:numFmt w:val="bullet"/>
      <w:lvlText w:val="•"/>
      <w:lvlJc w:val="left"/>
      <w:pPr>
        <w:ind w:left="6985" w:hanging="375"/>
      </w:pPr>
      <w:rPr>
        <w:rFonts w:hint="default"/>
        <w:lang w:val="uk-UA" w:eastAsia="en-US" w:bidi="ar-SA"/>
      </w:rPr>
    </w:lvl>
    <w:lvl w:ilvl="7" w:tplc="938C0B4A">
      <w:numFmt w:val="bullet"/>
      <w:lvlText w:val="•"/>
      <w:lvlJc w:val="left"/>
      <w:pPr>
        <w:ind w:left="7786" w:hanging="375"/>
      </w:pPr>
      <w:rPr>
        <w:rFonts w:hint="default"/>
        <w:lang w:val="uk-UA" w:eastAsia="en-US" w:bidi="ar-SA"/>
      </w:rPr>
    </w:lvl>
    <w:lvl w:ilvl="8" w:tplc="90EE6752">
      <w:numFmt w:val="bullet"/>
      <w:lvlText w:val="•"/>
      <w:lvlJc w:val="left"/>
      <w:pPr>
        <w:ind w:left="8587" w:hanging="375"/>
      </w:pPr>
      <w:rPr>
        <w:rFonts w:hint="default"/>
        <w:lang w:val="uk-UA" w:eastAsia="en-US" w:bidi="ar-SA"/>
      </w:rPr>
    </w:lvl>
  </w:abstractNum>
  <w:abstractNum w:abstractNumId="7" w15:restartNumberingAfterBreak="0">
    <w:nsid w:val="6FA83CEE"/>
    <w:multiLevelType w:val="hybridMultilevel"/>
    <w:tmpl w:val="48E4E9BA"/>
    <w:lvl w:ilvl="0" w:tplc="1D548A48">
      <w:start w:val="1"/>
      <w:numFmt w:val="decimal"/>
      <w:lvlText w:val="%1)"/>
      <w:lvlJc w:val="left"/>
      <w:pPr>
        <w:ind w:left="227" w:hanging="360"/>
      </w:pPr>
      <w:rPr>
        <w:rFonts w:ascii="Times New Roman" w:eastAsia="Times New Roman" w:hAnsi="Times New Roman" w:cs="Times New Roman" w:hint="default"/>
        <w:spacing w:val="-8"/>
        <w:w w:val="101"/>
        <w:sz w:val="28"/>
        <w:szCs w:val="28"/>
        <w:lang w:val="uk-UA" w:eastAsia="en-US" w:bidi="ar-SA"/>
      </w:rPr>
    </w:lvl>
    <w:lvl w:ilvl="1" w:tplc="738AEC6E">
      <w:numFmt w:val="bullet"/>
      <w:lvlText w:val="•"/>
      <w:lvlJc w:val="left"/>
      <w:pPr>
        <w:ind w:left="1217" w:hanging="360"/>
      </w:pPr>
      <w:rPr>
        <w:rFonts w:hint="default"/>
        <w:lang w:val="uk-UA" w:eastAsia="en-US" w:bidi="ar-SA"/>
      </w:rPr>
    </w:lvl>
    <w:lvl w:ilvl="2" w:tplc="E25A31C0">
      <w:numFmt w:val="bullet"/>
      <w:lvlText w:val="•"/>
      <w:lvlJc w:val="left"/>
      <w:pPr>
        <w:ind w:left="2214" w:hanging="360"/>
      </w:pPr>
      <w:rPr>
        <w:rFonts w:hint="default"/>
        <w:lang w:val="uk-UA" w:eastAsia="en-US" w:bidi="ar-SA"/>
      </w:rPr>
    </w:lvl>
    <w:lvl w:ilvl="3" w:tplc="DE10A784">
      <w:numFmt w:val="bullet"/>
      <w:lvlText w:val="•"/>
      <w:lvlJc w:val="left"/>
      <w:pPr>
        <w:ind w:left="3211" w:hanging="360"/>
      </w:pPr>
      <w:rPr>
        <w:rFonts w:hint="default"/>
        <w:lang w:val="uk-UA" w:eastAsia="en-US" w:bidi="ar-SA"/>
      </w:rPr>
    </w:lvl>
    <w:lvl w:ilvl="4" w:tplc="08F2894E">
      <w:numFmt w:val="bullet"/>
      <w:lvlText w:val="•"/>
      <w:lvlJc w:val="left"/>
      <w:pPr>
        <w:ind w:left="4208" w:hanging="360"/>
      </w:pPr>
      <w:rPr>
        <w:rFonts w:hint="default"/>
        <w:lang w:val="uk-UA" w:eastAsia="en-US" w:bidi="ar-SA"/>
      </w:rPr>
    </w:lvl>
    <w:lvl w:ilvl="5" w:tplc="13F615CA">
      <w:numFmt w:val="bullet"/>
      <w:lvlText w:val="•"/>
      <w:lvlJc w:val="left"/>
      <w:pPr>
        <w:ind w:left="5205" w:hanging="360"/>
      </w:pPr>
      <w:rPr>
        <w:rFonts w:hint="default"/>
        <w:lang w:val="uk-UA" w:eastAsia="en-US" w:bidi="ar-SA"/>
      </w:rPr>
    </w:lvl>
    <w:lvl w:ilvl="6" w:tplc="2886F256">
      <w:numFmt w:val="bullet"/>
      <w:lvlText w:val="•"/>
      <w:lvlJc w:val="left"/>
      <w:pPr>
        <w:ind w:left="6202" w:hanging="360"/>
      </w:pPr>
      <w:rPr>
        <w:rFonts w:hint="default"/>
        <w:lang w:val="uk-UA" w:eastAsia="en-US" w:bidi="ar-SA"/>
      </w:rPr>
    </w:lvl>
    <w:lvl w:ilvl="7" w:tplc="5B1E0E48">
      <w:numFmt w:val="bullet"/>
      <w:lvlText w:val="•"/>
      <w:lvlJc w:val="left"/>
      <w:pPr>
        <w:ind w:left="7199" w:hanging="360"/>
      </w:pPr>
      <w:rPr>
        <w:rFonts w:hint="default"/>
        <w:lang w:val="uk-UA" w:eastAsia="en-US" w:bidi="ar-SA"/>
      </w:rPr>
    </w:lvl>
    <w:lvl w:ilvl="8" w:tplc="2098DFD0">
      <w:numFmt w:val="bullet"/>
      <w:lvlText w:val="•"/>
      <w:lvlJc w:val="left"/>
      <w:pPr>
        <w:ind w:left="8196" w:hanging="360"/>
      </w:pPr>
      <w:rPr>
        <w:rFonts w:hint="default"/>
        <w:lang w:val="uk-UA" w:eastAsia="en-US" w:bidi="ar-SA"/>
      </w:rPr>
    </w:lvl>
  </w:abstractNum>
  <w:abstractNum w:abstractNumId="8" w15:restartNumberingAfterBreak="0">
    <w:nsid w:val="7AB131B1"/>
    <w:multiLevelType w:val="hybridMultilevel"/>
    <w:tmpl w:val="07D6DB30"/>
    <w:lvl w:ilvl="0" w:tplc="79542F86">
      <w:numFmt w:val="bullet"/>
      <w:lvlText w:val="-"/>
      <w:lvlJc w:val="left"/>
      <w:pPr>
        <w:ind w:left="1308" w:hanging="361"/>
      </w:pPr>
      <w:rPr>
        <w:rFonts w:ascii="Times New Roman" w:eastAsia="Times New Roman" w:hAnsi="Times New Roman" w:cs="Times New Roman" w:hint="default"/>
        <w:w w:val="101"/>
        <w:sz w:val="28"/>
        <w:szCs w:val="28"/>
        <w:lang w:val="uk-UA" w:eastAsia="en-US" w:bidi="ar-SA"/>
      </w:rPr>
    </w:lvl>
    <w:lvl w:ilvl="1" w:tplc="8460E874">
      <w:numFmt w:val="bullet"/>
      <w:lvlText w:val="•"/>
      <w:lvlJc w:val="left"/>
      <w:pPr>
        <w:ind w:left="2189" w:hanging="361"/>
      </w:pPr>
      <w:rPr>
        <w:rFonts w:hint="default"/>
        <w:lang w:val="uk-UA" w:eastAsia="en-US" w:bidi="ar-SA"/>
      </w:rPr>
    </w:lvl>
    <w:lvl w:ilvl="2" w:tplc="545242FC">
      <w:numFmt w:val="bullet"/>
      <w:lvlText w:val="•"/>
      <w:lvlJc w:val="left"/>
      <w:pPr>
        <w:ind w:left="3078" w:hanging="361"/>
      </w:pPr>
      <w:rPr>
        <w:rFonts w:hint="default"/>
        <w:lang w:val="uk-UA" w:eastAsia="en-US" w:bidi="ar-SA"/>
      </w:rPr>
    </w:lvl>
    <w:lvl w:ilvl="3" w:tplc="18863446">
      <w:numFmt w:val="bullet"/>
      <w:lvlText w:val="•"/>
      <w:lvlJc w:val="left"/>
      <w:pPr>
        <w:ind w:left="3967" w:hanging="361"/>
      </w:pPr>
      <w:rPr>
        <w:rFonts w:hint="default"/>
        <w:lang w:val="uk-UA" w:eastAsia="en-US" w:bidi="ar-SA"/>
      </w:rPr>
    </w:lvl>
    <w:lvl w:ilvl="4" w:tplc="B8401450">
      <w:numFmt w:val="bullet"/>
      <w:lvlText w:val="•"/>
      <w:lvlJc w:val="left"/>
      <w:pPr>
        <w:ind w:left="4856" w:hanging="361"/>
      </w:pPr>
      <w:rPr>
        <w:rFonts w:hint="default"/>
        <w:lang w:val="uk-UA" w:eastAsia="en-US" w:bidi="ar-SA"/>
      </w:rPr>
    </w:lvl>
    <w:lvl w:ilvl="5" w:tplc="C5AA904A">
      <w:numFmt w:val="bullet"/>
      <w:lvlText w:val="•"/>
      <w:lvlJc w:val="left"/>
      <w:pPr>
        <w:ind w:left="5745" w:hanging="361"/>
      </w:pPr>
      <w:rPr>
        <w:rFonts w:hint="default"/>
        <w:lang w:val="uk-UA" w:eastAsia="en-US" w:bidi="ar-SA"/>
      </w:rPr>
    </w:lvl>
    <w:lvl w:ilvl="6" w:tplc="F534832C">
      <w:numFmt w:val="bullet"/>
      <w:lvlText w:val="•"/>
      <w:lvlJc w:val="left"/>
      <w:pPr>
        <w:ind w:left="6634" w:hanging="361"/>
      </w:pPr>
      <w:rPr>
        <w:rFonts w:hint="default"/>
        <w:lang w:val="uk-UA" w:eastAsia="en-US" w:bidi="ar-SA"/>
      </w:rPr>
    </w:lvl>
    <w:lvl w:ilvl="7" w:tplc="96640A4C">
      <w:numFmt w:val="bullet"/>
      <w:lvlText w:val="•"/>
      <w:lvlJc w:val="left"/>
      <w:pPr>
        <w:ind w:left="7523" w:hanging="361"/>
      </w:pPr>
      <w:rPr>
        <w:rFonts w:hint="default"/>
        <w:lang w:val="uk-UA" w:eastAsia="en-US" w:bidi="ar-SA"/>
      </w:rPr>
    </w:lvl>
    <w:lvl w:ilvl="8" w:tplc="556462E8">
      <w:numFmt w:val="bullet"/>
      <w:lvlText w:val="•"/>
      <w:lvlJc w:val="left"/>
      <w:pPr>
        <w:ind w:left="8412" w:hanging="361"/>
      </w:pPr>
      <w:rPr>
        <w:rFonts w:hint="default"/>
        <w:lang w:val="uk-UA" w:eastAsia="en-US" w:bidi="ar-SA"/>
      </w:rPr>
    </w:lvl>
  </w:abstractNum>
  <w:num w:numId="1">
    <w:abstractNumId w:val="1"/>
  </w:num>
  <w:num w:numId="2">
    <w:abstractNumId w:val="5"/>
  </w:num>
  <w:num w:numId="3">
    <w:abstractNumId w:val="7"/>
  </w:num>
  <w:num w:numId="4">
    <w:abstractNumId w:val="8"/>
  </w:num>
  <w:num w:numId="5">
    <w:abstractNumId w:val="6"/>
  </w:num>
  <w:num w:numId="6">
    <w:abstractNumId w:val="0"/>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
  <w:rsids>
    <w:rsidRoot w:val="003F1889"/>
    <w:rsid w:val="00002930"/>
    <w:rsid w:val="0001181C"/>
    <w:rsid w:val="00031A14"/>
    <w:rsid w:val="000333A5"/>
    <w:rsid w:val="00045AB3"/>
    <w:rsid w:val="00055C32"/>
    <w:rsid w:val="0006200E"/>
    <w:rsid w:val="00084730"/>
    <w:rsid w:val="000C21D0"/>
    <w:rsid w:val="000C51CB"/>
    <w:rsid w:val="000D4AA1"/>
    <w:rsid w:val="000F2FC4"/>
    <w:rsid w:val="00123979"/>
    <w:rsid w:val="00132DD8"/>
    <w:rsid w:val="001544B9"/>
    <w:rsid w:val="001806B4"/>
    <w:rsid w:val="001A3816"/>
    <w:rsid w:val="001A3B02"/>
    <w:rsid w:val="001B075C"/>
    <w:rsid w:val="001B30C1"/>
    <w:rsid w:val="001C1BBF"/>
    <w:rsid w:val="001C3159"/>
    <w:rsid w:val="001D24D6"/>
    <w:rsid w:val="001E4CDF"/>
    <w:rsid w:val="001F02F6"/>
    <w:rsid w:val="00221C51"/>
    <w:rsid w:val="00244D97"/>
    <w:rsid w:val="002C0FEC"/>
    <w:rsid w:val="00322189"/>
    <w:rsid w:val="00322A02"/>
    <w:rsid w:val="00370383"/>
    <w:rsid w:val="00374B7A"/>
    <w:rsid w:val="0037737A"/>
    <w:rsid w:val="003940A0"/>
    <w:rsid w:val="003A2D6B"/>
    <w:rsid w:val="003A2F8B"/>
    <w:rsid w:val="003C1FDA"/>
    <w:rsid w:val="003C651D"/>
    <w:rsid w:val="003F1889"/>
    <w:rsid w:val="003F7188"/>
    <w:rsid w:val="00415760"/>
    <w:rsid w:val="00435042"/>
    <w:rsid w:val="00446A04"/>
    <w:rsid w:val="004A5B58"/>
    <w:rsid w:val="004B313D"/>
    <w:rsid w:val="004C08B7"/>
    <w:rsid w:val="004E67C4"/>
    <w:rsid w:val="0050788C"/>
    <w:rsid w:val="00515149"/>
    <w:rsid w:val="00527F88"/>
    <w:rsid w:val="00541284"/>
    <w:rsid w:val="00553DC6"/>
    <w:rsid w:val="0055580A"/>
    <w:rsid w:val="005761FB"/>
    <w:rsid w:val="005C78B6"/>
    <w:rsid w:val="005E18C8"/>
    <w:rsid w:val="005F0B4C"/>
    <w:rsid w:val="00605235"/>
    <w:rsid w:val="006114C8"/>
    <w:rsid w:val="006323CB"/>
    <w:rsid w:val="00646367"/>
    <w:rsid w:val="006525F1"/>
    <w:rsid w:val="00655E94"/>
    <w:rsid w:val="00673236"/>
    <w:rsid w:val="00675044"/>
    <w:rsid w:val="00680963"/>
    <w:rsid w:val="00681CA2"/>
    <w:rsid w:val="00693E3C"/>
    <w:rsid w:val="006B2A46"/>
    <w:rsid w:val="006D211E"/>
    <w:rsid w:val="006F3731"/>
    <w:rsid w:val="006F5200"/>
    <w:rsid w:val="006F7BC4"/>
    <w:rsid w:val="00711D44"/>
    <w:rsid w:val="007213DC"/>
    <w:rsid w:val="00746A51"/>
    <w:rsid w:val="0076152C"/>
    <w:rsid w:val="007632D2"/>
    <w:rsid w:val="0078685F"/>
    <w:rsid w:val="00791858"/>
    <w:rsid w:val="00797F44"/>
    <w:rsid w:val="007B3FC0"/>
    <w:rsid w:val="007B4224"/>
    <w:rsid w:val="007B47C7"/>
    <w:rsid w:val="007D38C0"/>
    <w:rsid w:val="007E35A6"/>
    <w:rsid w:val="007F53DA"/>
    <w:rsid w:val="00802216"/>
    <w:rsid w:val="008022C7"/>
    <w:rsid w:val="008274FB"/>
    <w:rsid w:val="00830BC4"/>
    <w:rsid w:val="008406AD"/>
    <w:rsid w:val="00851D86"/>
    <w:rsid w:val="008605FE"/>
    <w:rsid w:val="008654B6"/>
    <w:rsid w:val="008656A6"/>
    <w:rsid w:val="00873495"/>
    <w:rsid w:val="008736AF"/>
    <w:rsid w:val="00874472"/>
    <w:rsid w:val="00886E90"/>
    <w:rsid w:val="008973D3"/>
    <w:rsid w:val="008E5739"/>
    <w:rsid w:val="008F7291"/>
    <w:rsid w:val="00910625"/>
    <w:rsid w:val="0091412F"/>
    <w:rsid w:val="0091420F"/>
    <w:rsid w:val="00936DF6"/>
    <w:rsid w:val="00946FCF"/>
    <w:rsid w:val="0095439E"/>
    <w:rsid w:val="00956BCA"/>
    <w:rsid w:val="0096338A"/>
    <w:rsid w:val="00963F82"/>
    <w:rsid w:val="009654F3"/>
    <w:rsid w:val="00970B8F"/>
    <w:rsid w:val="009A6887"/>
    <w:rsid w:val="009B0472"/>
    <w:rsid w:val="009C0925"/>
    <w:rsid w:val="009E630E"/>
    <w:rsid w:val="009F2057"/>
    <w:rsid w:val="00A15A59"/>
    <w:rsid w:val="00A272A2"/>
    <w:rsid w:val="00A44DCC"/>
    <w:rsid w:val="00A456F2"/>
    <w:rsid w:val="00A5118D"/>
    <w:rsid w:val="00A54585"/>
    <w:rsid w:val="00A66A7C"/>
    <w:rsid w:val="00A70AC7"/>
    <w:rsid w:val="00A71411"/>
    <w:rsid w:val="00A812A4"/>
    <w:rsid w:val="00A840C7"/>
    <w:rsid w:val="00A8487D"/>
    <w:rsid w:val="00A86F73"/>
    <w:rsid w:val="00AD0597"/>
    <w:rsid w:val="00AE7F90"/>
    <w:rsid w:val="00B030AA"/>
    <w:rsid w:val="00B17F18"/>
    <w:rsid w:val="00B2265E"/>
    <w:rsid w:val="00B43729"/>
    <w:rsid w:val="00B5391F"/>
    <w:rsid w:val="00B72BF7"/>
    <w:rsid w:val="00B73B79"/>
    <w:rsid w:val="00BA2AB4"/>
    <w:rsid w:val="00BA4735"/>
    <w:rsid w:val="00BB53EE"/>
    <w:rsid w:val="00BB6F50"/>
    <w:rsid w:val="00BD2524"/>
    <w:rsid w:val="00BD5E58"/>
    <w:rsid w:val="00C12274"/>
    <w:rsid w:val="00C140C4"/>
    <w:rsid w:val="00C20F2D"/>
    <w:rsid w:val="00C306F2"/>
    <w:rsid w:val="00C51AED"/>
    <w:rsid w:val="00C555AC"/>
    <w:rsid w:val="00C7079A"/>
    <w:rsid w:val="00C83E3A"/>
    <w:rsid w:val="00C91D5C"/>
    <w:rsid w:val="00C94D50"/>
    <w:rsid w:val="00CB50F0"/>
    <w:rsid w:val="00CC47CE"/>
    <w:rsid w:val="00CD1442"/>
    <w:rsid w:val="00CD5261"/>
    <w:rsid w:val="00CD5C8B"/>
    <w:rsid w:val="00CF746E"/>
    <w:rsid w:val="00D04496"/>
    <w:rsid w:val="00D17DC6"/>
    <w:rsid w:val="00D66F3E"/>
    <w:rsid w:val="00D833D6"/>
    <w:rsid w:val="00DB619B"/>
    <w:rsid w:val="00DD4FA9"/>
    <w:rsid w:val="00DD6C83"/>
    <w:rsid w:val="00DE2DD8"/>
    <w:rsid w:val="00DE6278"/>
    <w:rsid w:val="00DF0747"/>
    <w:rsid w:val="00E00E8D"/>
    <w:rsid w:val="00E15635"/>
    <w:rsid w:val="00E16CE1"/>
    <w:rsid w:val="00E22AE9"/>
    <w:rsid w:val="00E43F4D"/>
    <w:rsid w:val="00E53359"/>
    <w:rsid w:val="00E7014B"/>
    <w:rsid w:val="00E732FF"/>
    <w:rsid w:val="00E92BBE"/>
    <w:rsid w:val="00E95358"/>
    <w:rsid w:val="00E967C3"/>
    <w:rsid w:val="00E9738A"/>
    <w:rsid w:val="00E97A84"/>
    <w:rsid w:val="00EA465D"/>
    <w:rsid w:val="00ED33CF"/>
    <w:rsid w:val="00ED6877"/>
    <w:rsid w:val="00F0012B"/>
    <w:rsid w:val="00F02E96"/>
    <w:rsid w:val="00F03C50"/>
    <w:rsid w:val="00F33545"/>
    <w:rsid w:val="00F43834"/>
    <w:rsid w:val="00F620A2"/>
    <w:rsid w:val="00F655D9"/>
    <w:rsid w:val="00F70DF0"/>
    <w:rsid w:val="00F74063"/>
    <w:rsid w:val="00F9247E"/>
    <w:rsid w:val="00F97362"/>
    <w:rsid w:val="00FA0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4316C126"/>
  <w15:docId w15:val="{024CC0ED-F9B6-4002-80C5-56814B0D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149"/>
    <w:rPr>
      <w:rFonts w:ascii="Times New Roman" w:eastAsia="Times New Roman" w:hAnsi="Times New Roman" w:cs="Times New Roman"/>
      <w:lang w:val="uk-UA"/>
    </w:rPr>
  </w:style>
  <w:style w:type="paragraph" w:styleId="1">
    <w:name w:val="heading 1"/>
    <w:basedOn w:val="a"/>
    <w:uiPriority w:val="1"/>
    <w:qFormat/>
    <w:rsid w:val="00515149"/>
    <w:pPr>
      <w:ind w:left="8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5149"/>
    <w:tblPr>
      <w:tblInd w:w="0" w:type="dxa"/>
      <w:tblCellMar>
        <w:top w:w="0" w:type="dxa"/>
        <w:left w:w="0" w:type="dxa"/>
        <w:bottom w:w="0" w:type="dxa"/>
        <w:right w:w="0" w:type="dxa"/>
      </w:tblCellMar>
    </w:tblPr>
  </w:style>
  <w:style w:type="paragraph" w:styleId="a3">
    <w:name w:val="Body Text"/>
    <w:basedOn w:val="a"/>
    <w:uiPriority w:val="1"/>
    <w:qFormat/>
    <w:rsid w:val="00515149"/>
    <w:pPr>
      <w:ind w:left="226"/>
    </w:pPr>
    <w:rPr>
      <w:sz w:val="28"/>
      <w:szCs w:val="28"/>
    </w:rPr>
  </w:style>
  <w:style w:type="paragraph" w:styleId="a4">
    <w:name w:val="List Paragraph"/>
    <w:basedOn w:val="a"/>
    <w:uiPriority w:val="99"/>
    <w:qFormat/>
    <w:rsid w:val="00515149"/>
    <w:pPr>
      <w:ind w:left="226" w:firstLine="705"/>
      <w:jc w:val="both"/>
    </w:pPr>
  </w:style>
  <w:style w:type="paragraph" w:customStyle="1" w:styleId="TableParagraph">
    <w:name w:val="Table Paragraph"/>
    <w:basedOn w:val="a"/>
    <w:uiPriority w:val="1"/>
    <w:qFormat/>
    <w:rsid w:val="00515149"/>
  </w:style>
  <w:style w:type="paragraph" w:styleId="HTML">
    <w:name w:val="HTML Preformatted"/>
    <w:basedOn w:val="a"/>
    <w:link w:val="HTML0"/>
    <w:rsid w:val="009543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ий HTML Знак"/>
    <w:basedOn w:val="a0"/>
    <w:link w:val="HTML"/>
    <w:rsid w:val="0095439E"/>
    <w:rPr>
      <w:rFonts w:ascii="Courier New" w:eastAsia="Times New Roman" w:hAnsi="Courier New" w:cs="Courier New"/>
      <w:sz w:val="20"/>
      <w:szCs w:val="20"/>
      <w:lang w:val="ru-RU" w:eastAsia="ru-RU"/>
    </w:rPr>
  </w:style>
  <w:style w:type="paragraph" w:customStyle="1" w:styleId="a5">
    <w:name w:val="Содержимое таблицы"/>
    <w:basedOn w:val="a"/>
    <w:rsid w:val="0095439E"/>
    <w:pPr>
      <w:widowControl/>
      <w:suppressLineNumbers/>
      <w:tabs>
        <w:tab w:val="left" w:pos="0"/>
      </w:tabs>
      <w:suppressAutoHyphens/>
      <w:autoSpaceDE/>
      <w:autoSpaceDN/>
      <w:ind w:firstLine="567"/>
      <w:jc w:val="both"/>
    </w:pPr>
    <w:rPr>
      <w:color w:val="000000"/>
      <w:sz w:val="26"/>
      <w:szCs w:val="26"/>
      <w:bdr w:val="none" w:sz="0" w:space="0" w:color="000000"/>
      <w:shd w:val="clear" w:color="auto" w:fill="DEDCE6"/>
      <w:lang w:eastAsia="zh-CN"/>
    </w:rPr>
  </w:style>
  <w:style w:type="paragraph" w:customStyle="1" w:styleId="a6">
    <w:name w:val="Нормальний текст"/>
    <w:basedOn w:val="a"/>
    <w:rsid w:val="001B30C1"/>
    <w:pPr>
      <w:widowControl/>
      <w:autoSpaceDE/>
      <w:autoSpaceDN/>
      <w:spacing w:before="120"/>
      <w:ind w:firstLine="567"/>
    </w:pPr>
    <w:rPr>
      <w:rFonts w:ascii="Antiqua" w:hAnsi="Antiqua"/>
      <w:sz w:val="26"/>
      <w:szCs w:val="20"/>
      <w:lang w:eastAsia="ru-RU"/>
    </w:rPr>
  </w:style>
  <w:style w:type="table" w:styleId="a7">
    <w:name w:val="Table Grid"/>
    <w:basedOn w:val="a1"/>
    <w:uiPriority w:val="39"/>
    <w:rsid w:val="00746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у1"/>
    <w:basedOn w:val="a"/>
    <w:rsid w:val="00415760"/>
    <w:pPr>
      <w:widowControl/>
      <w:tabs>
        <w:tab w:val="left" w:pos="0"/>
      </w:tabs>
      <w:suppressAutoHyphens/>
      <w:autoSpaceDE/>
      <w:autoSpaceDN/>
      <w:ind w:left="226" w:firstLine="705"/>
      <w:jc w:val="both"/>
    </w:pPr>
    <w:rPr>
      <w:color w:val="000000"/>
      <w:sz w:val="26"/>
      <w:szCs w:val="26"/>
      <w:bdr w:val="none" w:sz="0" w:space="0" w:color="000000"/>
      <w:shd w:val="clear" w:color="auto" w:fill="DEDCE6"/>
      <w:lang w:eastAsia="zh-CN"/>
    </w:rPr>
  </w:style>
  <w:style w:type="paragraph" w:customStyle="1" w:styleId="rvps2">
    <w:name w:val="rvps2"/>
    <w:basedOn w:val="a"/>
    <w:rsid w:val="000F2FC4"/>
    <w:pPr>
      <w:widowControl/>
      <w:autoSpaceDE/>
      <w:autoSpaceDN/>
      <w:spacing w:before="100" w:beforeAutospacing="1" w:after="100" w:afterAutospacing="1"/>
    </w:pPr>
    <w:rPr>
      <w:sz w:val="24"/>
      <w:szCs w:val="24"/>
      <w:lang w:val="ru-RU" w:eastAsia="ru-RU"/>
    </w:rPr>
  </w:style>
  <w:style w:type="paragraph" w:customStyle="1" w:styleId="rvps14">
    <w:name w:val="rvps14"/>
    <w:basedOn w:val="a"/>
    <w:rsid w:val="000F2FC4"/>
    <w:pPr>
      <w:widowControl/>
      <w:autoSpaceDE/>
      <w:autoSpaceDN/>
      <w:spacing w:before="100" w:beforeAutospacing="1" w:after="100" w:afterAutospacing="1"/>
    </w:pPr>
    <w:rPr>
      <w:sz w:val="24"/>
      <w:szCs w:val="24"/>
      <w:lang w:val="ru-RU" w:eastAsia="ru-RU"/>
    </w:rPr>
  </w:style>
  <w:style w:type="paragraph" w:customStyle="1" w:styleId="rvps12">
    <w:name w:val="rvps12"/>
    <w:basedOn w:val="a"/>
    <w:rsid w:val="000F2FC4"/>
    <w:pPr>
      <w:widowControl/>
      <w:autoSpaceDE/>
      <w:autoSpaceDN/>
      <w:spacing w:before="100" w:beforeAutospacing="1" w:after="100" w:afterAutospacing="1"/>
    </w:pPr>
    <w:rPr>
      <w:sz w:val="24"/>
      <w:szCs w:val="24"/>
      <w:lang w:val="ru-RU" w:eastAsia="ru-RU"/>
    </w:rPr>
  </w:style>
  <w:style w:type="paragraph" w:styleId="2">
    <w:name w:val="Body Text Indent 2"/>
    <w:basedOn w:val="a"/>
    <w:link w:val="20"/>
    <w:uiPriority w:val="99"/>
    <w:unhideWhenUsed/>
    <w:rsid w:val="000F2FC4"/>
    <w:pPr>
      <w:spacing w:after="120" w:line="480" w:lineRule="auto"/>
      <w:ind w:left="283"/>
    </w:pPr>
  </w:style>
  <w:style w:type="character" w:customStyle="1" w:styleId="20">
    <w:name w:val="Основний текст з відступом 2 Знак"/>
    <w:basedOn w:val="a0"/>
    <w:link w:val="2"/>
    <w:uiPriority w:val="99"/>
    <w:rsid w:val="000F2FC4"/>
    <w:rPr>
      <w:rFonts w:ascii="Times New Roman" w:eastAsia="Times New Roman" w:hAnsi="Times New Roman" w:cs="Times New Roman"/>
      <w:lang w:val="uk-UA"/>
    </w:rPr>
  </w:style>
  <w:style w:type="paragraph" w:styleId="a8">
    <w:name w:val="Normal (Web)"/>
    <w:basedOn w:val="a"/>
    <w:uiPriority w:val="99"/>
    <w:rsid w:val="000F2FC4"/>
    <w:pPr>
      <w:widowControl/>
      <w:autoSpaceDE/>
      <w:autoSpaceDN/>
      <w:spacing w:before="100" w:beforeAutospacing="1" w:after="100" w:afterAutospacing="1"/>
    </w:pPr>
    <w:rPr>
      <w:sz w:val="24"/>
      <w:szCs w:val="24"/>
      <w:lang w:val="ru-RU" w:eastAsia="ru-RU"/>
    </w:rPr>
  </w:style>
  <w:style w:type="character" w:customStyle="1" w:styleId="apple-converted-space">
    <w:name w:val="apple-converted-space"/>
    <w:basedOn w:val="a0"/>
    <w:rsid w:val="000F2FC4"/>
  </w:style>
  <w:style w:type="character" w:customStyle="1" w:styleId="11">
    <w:name w:val="Заголовок №1_"/>
    <w:link w:val="12"/>
    <w:rsid w:val="000F2FC4"/>
    <w:rPr>
      <w:b/>
      <w:bCs/>
      <w:sz w:val="25"/>
      <w:szCs w:val="25"/>
      <w:shd w:val="clear" w:color="auto" w:fill="FFFFFF"/>
    </w:rPr>
  </w:style>
  <w:style w:type="paragraph" w:customStyle="1" w:styleId="12">
    <w:name w:val="Заголовок №1"/>
    <w:basedOn w:val="a"/>
    <w:link w:val="11"/>
    <w:rsid w:val="000F2FC4"/>
    <w:pPr>
      <w:shd w:val="clear" w:color="auto" w:fill="FFFFFF"/>
      <w:autoSpaceDE/>
      <w:autoSpaceDN/>
      <w:spacing w:before="660" w:after="420" w:line="240" w:lineRule="atLeast"/>
      <w:ind w:hanging="900"/>
      <w:jc w:val="both"/>
      <w:outlineLvl w:val="0"/>
    </w:pPr>
    <w:rPr>
      <w:rFonts w:asciiTheme="minorHAnsi" w:eastAsiaTheme="minorHAnsi" w:hAnsiTheme="minorHAnsi" w:cstheme="minorBidi"/>
      <w:b/>
      <w:bCs/>
      <w:sz w:val="25"/>
      <w:szCs w:val="25"/>
      <w:lang w:val="en-US"/>
    </w:rPr>
  </w:style>
  <w:style w:type="character" w:customStyle="1" w:styleId="rvts15">
    <w:name w:val="rvts15"/>
    <w:basedOn w:val="a0"/>
    <w:rsid w:val="000F2FC4"/>
  </w:style>
  <w:style w:type="paragraph" w:customStyle="1" w:styleId="rvps3">
    <w:name w:val="rvps3"/>
    <w:basedOn w:val="a"/>
    <w:rsid w:val="000F2FC4"/>
    <w:pPr>
      <w:widowControl/>
      <w:autoSpaceDE/>
      <w:autoSpaceDN/>
      <w:spacing w:before="100" w:beforeAutospacing="1" w:after="100" w:afterAutospacing="1"/>
    </w:pPr>
    <w:rPr>
      <w:sz w:val="24"/>
      <w:szCs w:val="24"/>
      <w:lang w:val="ru-RU" w:eastAsia="ru-RU"/>
    </w:rPr>
  </w:style>
  <w:style w:type="character" w:customStyle="1" w:styleId="rvts11">
    <w:name w:val="rvts11"/>
    <w:basedOn w:val="a0"/>
    <w:rsid w:val="000F2FC4"/>
  </w:style>
  <w:style w:type="character" w:styleId="a9">
    <w:name w:val="Hyperlink"/>
    <w:rsid w:val="00A5118D"/>
    <w:rPr>
      <w:color w:val="0000FF"/>
      <w:u w:val="single"/>
    </w:rPr>
  </w:style>
  <w:style w:type="paragraph" w:customStyle="1" w:styleId="13">
    <w:name w:val="Звичайний1"/>
    <w:rsid w:val="00D04496"/>
    <w:pPr>
      <w:autoSpaceDE/>
      <w:autoSpaceDN/>
    </w:pPr>
    <w:rPr>
      <w:rFonts w:ascii="Courier New" w:eastAsia="Courier New" w:hAnsi="Courier New" w:cs="Courier New"/>
      <w:sz w:val="24"/>
      <w:szCs w:val="24"/>
      <w:lang w:val="uk-UA" w:eastAsia="uk-UA"/>
    </w:rPr>
  </w:style>
  <w:style w:type="paragraph" w:styleId="aa">
    <w:name w:val="Balloon Text"/>
    <w:basedOn w:val="a"/>
    <w:link w:val="ab"/>
    <w:uiPriority w:val="99"/>
    <w:semiHidden/>
    <w:unhideWhenUsed/>
    <w:rsid w:val="002C0FEC"/>
    <w:rPr>
      <w:rFonts w:ascii="Segoe UI" w:hAnsi="Segoe UI" w:cs="Segoe UI"/>
      <w:sz w:val="18"/>
      <w:szCs w:val="18"/>
    </w:rPr>
  </w:style>
  <w:style w:type="character" w:customStyle="1" w:styleId="ab">
    <w:name w:val="Текст у виносці Знак"/>
    <w:basedOn w:val="a0"/>
    <w:link w:val="aa"/>
    <w:uiPriority w:val="99"/>
    <w:semiHidden/>
    <w:rsid w:val="002C0FEC"/>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5DDC9-B4B8-4EF0-A77D-74B39F2B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13372</Words>
  <Characters>7623</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Аналіз регуляторного впливу</vt:lpstr>
      <vt:lpstr>Аналіз регуляторного впливу</vt:lpstr>
    </vt:vector>
  </TitlesOfParts>
  <Company>Krokoz™</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creator>nazariy</dc:creator>
  <cp:lastModifiedBy>ФКМ</cp:lastModifiedBy>
  <cp:revision>9</cp:revision>
  <cp:lastPrinted>2025-02-25T07:29:00Z</cp:lastPrinted>
  <dcterms:created xsi:type="dcterms:W3CDTF">2024-12-15T19:13:00Z</dcterms:created>
  <dcterms:modified xsi:type="dcterms:W3CDTF">2025-02-25T07:36:00Z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Microsoft® Office Word 2007</vt:lpwstr>
  </property>
  <property fmtid="{D5CDD505-2E9C-101B-9397-08002B2CF9AE}" pid="4" name="LastSaved">
    <vt:filetime>2023-09-20T00:00:00Z</vt:filetime>
  </property>
</Properties>
</file>